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4C40A5" w14:textId="76484B9F" w:rsidR="00B61DD8" w:rsidRDefault="00D439D2" w:rsidP="00130B39">
      <w:pPr>
        <w:pStyle w:val="Heading1"/>
        <w:spacing w:before="0" w:after="240"/>
        <w:rPr>
          <w:lang w:val="en-US"/>
        </w:rPr>
      </w:pPr>
      <w:r>
        <w:rPr>
          <w:lang w:val="en-US"/>
        </w:rPr>
        <w:t xml:space="preserve">DFAT </w:t>
      </w:r>
      <w:r w:rsidR="00A731B7">
        <w:rPr>
          <w:lang w:val="en-US"/>
        </w:rPr>
        <w:t>Global Health Division</w:t>
      </w:r>
      <w:r w:rsidR="00FC35AE">
        <w:rPr>
          <w:lang w:val="en-US"/>
        </w:rPr>
        <w:t xml:space="preserve"> - </w:t>
      </w:r>
      <w:r w:rsidR="00F13F4F">
        <w:rPr>
          <w:lang w:val="en-US"/>
        </w:rPr>
        <w:t>Case Study Guidanc</w:t>
      </w:r>
      <w:r w:rsidR="00B61DD8">
        <w:rPr>
          <w:lang w:val="en-US"/>
        </w:rPr>
        <w:t>e</w:t>
      </w:r>
    </w:p>
    <w:p w14:paraId="0F04A87F" w14:textId="45C2C278" w:rsidR="00101BF8" w:rsidRDefault="0074487A" w:rsidP="0074487A">
      <w:pPr>
        <w:spacing w:after="120"/>
        <w:rPr>
          <w:rFonts w:eastAsia="Times New Roman" w:cstheme="minorHAnsi"/>
          <w:sz w:val="22"/>
          <w:szCs w:val="22"/>
          <w:lang w:val="en-AU"/>
        </w:rPr>
      </w:pPr>
      <w:r>
        <w:rPr>
          <w:rFonts w:cstheme="minorHAnsi"/>
          <w:sz w:val="22"/>
          <w:szCs w:val="22"/>
        </w:rPr>
        <w:t>C</w:t>
      </w:r>
      <w:r w:rsidR="00101BF8" w:rsidRPr="00860FA2">
        <w:rPr>
          <w:rFonts w:cstheme="minorHAnsi"/>
          <w:sz w:val="22"/>
          <w:szCs w:val="22"/>
        </w:rPr>
        <w:t>ase stud</w:t>
      </w:r>
      <w:r>
        <w:rPr>
          <w:rFonts w:cstheme="minorHAnsi"/>
          <w:sz w:val="22"/>
          <w:szCs w:val="22"/>
        </w:rPr>
        <w:t>ies</w:t>
      </w:r>
      <w:r w:rsidR="00101BF8" w:rsidRPr="00860FA2">
        <w:rPr>
          <w:rFonts w:cstheme="minorHAnsi"/>
          <w:sz w:val="22"/>
          <w:szCs w:val="22"/>
        </w:rPr>
        <w:t xml:space="preserve"> </w:t>
      </w:r>
      <w:r>
        <w:rPr>
          <w:rFonts w:cstheme="minorHAnsi"/>
          <w:sz w:val="22"/>
          <w:szCs w:val="22"/>
        </w:rPr>
        <w:t xml:space="preserve">can be useful </w:t>
      </w:r>
      <w:r w:rsidR="00101BF8" w:rsidRPr="00860FA2">
        <w:rPr>
          <w:rFonts w:cstheme="minorHAnsi"/>
          <w:sz w:val="22"/>
          <w:szCs w:val="22"/>
        </w:rPr>
        <w:t xml:space="preserve">to </w:t>
      </w:r>
      <w:r w:rsidR="00BC58C4" w:rsidRPr="00860FA2">
        <w:rPr>
          <w:rFonts w:eastAsia="Times New Roman" w:cstheme="minorHAnsi"/>
          <w:sz w:val="22"/>
          <w:szCs w:val="22"/>
          <w:lang w:val="en-AU"/>
        </w:rPr>
        <w:t xml:space="preserve">inform a wider audience of the achievements and/or success of a </w:t>
      </w:r>
      <w:r>
        <w:rPr>
          <w:rFonts w:eastAsia="Times New Roman" w:cstheme="minorHAnsi"/>
          <w:sz w:val="22"/>
          <w:szCs w:val="22"/>
          <w:lang w:val="en-AU"/>
        </w:rPr>
        <w:t xml:space="preserve">particular </w:t>
      </w:r>
      <w:r w:rsidR="00BC58C4" w:rsidRPr="00860FA2">
        <w:rPr>
          <w:rFonts w:eastAsia="Times New Roman" w:cstheme="minorHAnsi"/>
          <w:sz w:val="22"/>
          <w:szCs w:val="22"/>
          <w:lang w:val="en-AU"/>
        </w:rPr>
        <w:t xml:space="preserve">program, or program area. </w:t>
      </w:r>
      <w:r>
        <w:rPr>
          <w:rFonts w:eastAsia="Times New Roman" w:cstheme="minorHAnsi"/>
          <w:sz w:val="22"/>
          <w:szCs w:val="22"/>
          <w:lang w:val="en-AU"/>
        </w:rPr>
        <w:t xml:space="preserve">They can </w:t>
      </w:r>
      <w:r w:rsidR="00101BF8" w:rsidRPr="00860FA2">
        <w:rPr>
          <w:rFonts w:eastAsia="Times New Roman" w:cstheme="minorHAnsi"/>
          <w:sz w:val="22"/>
          <w:szCs w:val="22"/>
          <w:lang w:val="en-AU"/>
        </w:rPr>
        <w:t>provide a</w:t>
      </w:r>
      <w:r>
        <w:rPr>
          <w:rFonts w:eastAsia="Times New Roman" w:cstheme="minorHAnsi"/>
          <w:sz w:val="22"/>
          <w:szCs w:val="22"/>
          <w:lang w:val="en-AU"/>
        </w:rPr>
        <w:t>n easy-to-read</w:t>
      </w:r>
      <w:r w:rsidR="00101BF8" w:rsidRPr="00860FA2">
        <w:rPr>
          <w:rFonts w:eastAsia="Times New Roman" w:cstheme="minorHAnsi"/>
          <w:sz w:val="22"/>
          <w:szCs w:val="22"/>
          <w:lang w:val="en-AU"/>
        </w:rPr>
        <w:t xml:space="preserve"> snapshot of what has been achieved</w:t>
      </w:r>
      <w:r>
        <w:rPr>
          <w:rFonts w:eastAsia="Times New Roman" w:cstheme="minorHAnsi"/>
          <w:sz w:val="22"/>
          <w:szCs w:val="22"/>
          <w:lang w:val="en-AU"/>
        </w:rPr>
        <w:t xml:space="preserve">, and how </w:t>
      </w:r>
      <w:r w:rsidR="00E56900">
        <w:rPr>
          <w:rFonts w:eastAsia="Times New Roman" w:cstheme="minorHAnsi"/>
          <w:sz w:val="22"/>
          <w:szCs w:val="22"/>
          <w:lang w:val="en-AU"/>
        </w:rPr>
        <w:t>Aus</w:t>
      </w:r>
      <w:r w:rsidR="004E4193">
        <w:rPr>
          <w:rFonts w:eastAsia="Times New Roman" w:cstheme="minorHAnsi"/>
          <w:sz w:val="22"/>
          <w:szCs w:val="22"/>
          <w:lang w:val="en-AU"/>
        </w:rPr>
        <w:t xml:space="preserve">tralia’s </w:t>
      </w:r>
      <w:r w:rsidR="00F45F88">
        <w:rPr>
          <w:rFonts w:eastAsia="Times New Roman" w:cstheme="minorHAnsi"/>
          <w:sz w:val="22"/>
          <w:szCs w:val="22"/>
          <w:lang w:val="en-AU"/>
        </w:rPr>
        <w:t>health investments have</w:t>
      </w:r>
      <w:r>
        <w:rPr>
          <w:rFonts w:eastAsia="Times New Roman" w:cstheme="minorHAnsi"/>
          <w:sz w:val="22"/>
          <w:szCs w:val="22"/>
          <w:lang w:val="en-AU"/>
        </w:rPr>
        <w:t xml:space="preserve"> contributed to this chang</w:t>
      </w:r>
      <w:r w:rsidR="00130B39">
        <w:rPr>
          <w:rFonts w:eastAsia="Times New Roman" w:cstheme="minorHAnsi"/>
          <w:sz w:val="22"/>
          <w:szCs w:val="22"/>
          <w:lang w:val="en-AU"/>
        </w:rPr>
        <w:t>e</w:t>
      </w:r>
      <w:r w:rsidR="00A91AAD">
        <w:rPr>
          <w:rFonts w:eastAsia="Times New Roman" w:cstheme="minorHAnsi"/>
          <w:sz w:val="22"/>
          <w:szCs w:val="22"/>
          <w:lang w:val="en-AU"/>
        </w:rPr>
        <w:t xml:space="preserve">. </w:t>
      </w:r>
      <w:r w:rsidR="004E4193">
        <w:rPr>
          <w:rFonts w:eastAsia="Times New Roman" w:cstheme="minorHAnsi"/>
          <w:sz w:val="22"/>
          <w:szCs w:val="22"/>
          <w:lang w:val="en-AU"/>
        </w:rPr>
        <w:t>R</w:t>
      </w:r>
      <w:r w:rsidR="00860FA2">
        <w:rPr>
          <w:rFonts w:eastAsia="Times New Roman" w:cstheme="minorHAnsi"/>
          <w:sz w:val="22"/>
          <w:szCs w:val="22"/>
          <w:lang w:val="en-AU"/>
        </w:rPr>
        <w:t xml:space="preserve">efer to the </w:t>
      </w:r>
      <w:hyperlink r:id="rId7" w:history="1">
        <w:r w:rsidR="00860FA2" w:rsidRPr="0017052A">
          <w:rPr>
            <w:rStyle w:val="Hyperlink"/>
            <w:rFonts w:eastAsia="Times New Roman" w:cstheme="minorHAnsi"/>
            <w:sz w:val="22"/>
            <w:szCs w:val="22"/>
            <w:lang w:val="en-AU"/>
          </w:rPr>
          <w:t>APCP Case Stud</w:t>
        </w:r>
        <w:r w:rsidR="00A32AB1">
          <w:rPr>
            <w:rStyle w:val="Hyperlink"/>
            <w:rFonts w:eastAsia="Times New Roman" w:cstheme="minorHAnsi"/>
            <w:sz w:val="22"/>
            <w:szCs w:val="22"/>
            <w:lang w:val="en-AU"/>
          </w:rPr>
          <w:t>y</w:t>
        </w:r>
        <w:r w:rsidR="00860FA2" w:rsidRPr="0017052A">
          <w:rPr>
            <w:rStyle w:val="Hyperlink"/>
            <w:rFonts w:eastAsia="Times New Roman" w:cstheme="minorHAnsi"/>
            <w:sz w:val="22"/>
            <w:szCs w:val="22"/>
            <w:lang w:val="en-AU"/>
          </w:rPr>
          <w:t xml:space="preserve"> </w:t>
        </w:r>
        <w:r w:rsidR="00A32AB1">
          <w:rPr>
            <w:rStyle w:val="Hyperlink"/>
            <w:rFonts w:eastAsia="Times New Roman" w:cstheme="minorHAnsi"/>
            <w:sz w:val="22"/>
            <w:szCs w:val="22"/>
            <w:lang w:val="en-AU"/>
          </w:rPr>
          <w:t>e</w:t>
        </w:r>
        <w:r w:rsidR="00860FA2" w:rsidRPr="0017052A">
          <w:rPr>
            <w:rStyle w:val="Hyperlink"/>
            <w:rFonts w:eastAsia="Times New Roman" w:cstheme="minorHAnsi"/>
            <w:sz w:val="22"/>
            <w:szCs w:val="22"/>
            <w:lang w:val="en-AU"/>
          </w:rPr>
          <w:t>xample</w:t>
        </w:r>
      </w:hyperlink>
      <w:r w:rsidR="00A32AB1">
        <w:rPr>
          <w:rStyle w:val="Hyperlink"/>
          <w:rFonts w:eastAsia="Times New Roman" w:cstheme="minorHAnsi"/>
          <w:sz w:val="22"/>
          <w:szCs w:val="22"/>
          <w:lang w:val="en-AU"/>
        </w:rPr>
        <w:t>s</w:t>
      </w:r>
      <w:r w:rsidR="00A32AB1">
        <w:rPr>
          <w:rFonts w:eastAsia="Times New Roman" w:cstheme="minorHAnsi"/>
          <w:sz w:val="22"/>
          <w:szCs w:val="22"/>
          <w:lang w:val="en-AU"/>
        </w:rPr>
        <w:t xml:space="preserve">, and </w:t>
      </w:r>
      <w:hyperlink r:id="rId8" w:history="1">
        <w:r w:rsidR="00A32AB1">
          <w:rPr>
            <w:rStyle w:val="Hyperlink"/>
            <w:rFonts w:eastAsia="Times New Roman" w:cstheme="minorHAnsi"/>
            <w:sz w:val="22"/>
            <w:szCs w:val="22"/>
            <w:lang w:val="en-AU"/>
          </w:rPr>
          <w:t>Pacific Women Case Study examples</w:t>
        </w:r>
      </w:hyperlink>
      <w:r w:rsidR="000619D4">
        <w:rPr>
          <w:rFonts w:eastAsia="Times New Roman" w:cstheme="minorHAnsi"/>
          <w:sz w:val="22"/>
          <w:szCs w:val="22"/>
          <w:lang w:val="en-AU"/>
        </w:rPr>
        <w:t xml:space="preserve">. </w:t>
      </w:r>
      <w:r w:rsidR="00860FA2">
        <w:rPr>
          <w:rFonts w:eastAsia="Times New Roman" w:cstheme="minorHAnsi"/>
          <w:sz w:val="22"/>
          <w:szCs w:val="22"/>
          <w:lang w:val="en-AU"/>
        </w:rPr>
        <w:t xml:space="preserve">Case studies can also be presented as a short video. </w:t>
      </w:r>
    </w:p>
    <w:p w14:paraId="6050EB27" w14:textId="1B540F01" w:rsidR="0088712D" w:rsidRDefault="00720C90" w:rsidP="001536CF">
      <w:pPr>
        <w:pStyle w:val="Heading2"/>
        <w:spacing w:before="240" w:after="40"/>
        <w:rPr>
          <w:lang w:val="en-US"/>
        </w:rPr>
      </w:pPr>
      <w:r>
        <w:rPr>
          <w:lang w:val="en-US"/>
        </w:rPr>
        <w:t>C</w:t>
      </w:r>
      <w:r w:rsidR="00940D05" w:rsidRPr="00DC4EE7">
        <w:rPr>
          <w:lang w:val="en-US"/>
        </w:rPr>
        <w:t>ase stud</w:t>
      </w:r>
      <w:r>
        <w:rPr>
          <w:lang w:val="en-US"/>
        </w:rPr>
        <w:t>y methodology</w:t>
      </w:r>
    </w:p>
    <w:p w14:paraId="1BB92842" w14:textId="36BC0F09" w:rsidR="001D2332" w:rsidRDefault="0088712D" w:rsidP="00EE3627">
      <w:pPr>
        <w:spacing w:after="120"/>
        <w:rPr>
          <w:iCs/>
          <w:sz w:val="22"/>
          <w:szCs w:val="22"/>
          <w:lang w:val="en-US"/>
        </w:rPr>
      </w:pPr>
      <w:r w:rsidRPr="00574B3F">
        <w:rPr>
          <w:sz w:val="22"/>
          <w:szCs w:val="22"/>
          <w:lang w:val="en-US"/>
        </w:rPr>
        <w:t xml:space="preserve">The following outlines the general case study methodology for case studies for both </w:t>
      </w:r>
      <w:r w:rsidR="00BF088B">
        <w:rPr>
          <w:sz w:val="22"/>
          <w:szCs w:val="22"/>
          <w:lang w:val="en-US"/>
        </w:rPr>
        <w:t>monitoring, evaluation, and learning (</w:t>
      </w:r>
      <w:r w:rsidR="000A59D5">
        <w:rPr>
          <w:sz w:val="22"/>
          <w:szCs w:val="22"/>
          <w:lang w:val="en-US"/>
        </w:rPr>
        <w:t>MEL</w:t>
      </w:r>
      <w:r w:rsidR="00BF088B">
        <w:rPr>
          <w:sz w:val="22"/>
          <w:szCs w:val="22"/>
          <w:lang w:val="en-US"/>
        </w:rPr>
        <w:t>)</w:t>
      </w:r>
      <w:r w:rsidRPr="00574B3F">
        <w:rPr>
          <w:sz w:val="22"/>
          <w:szCs w:val="22"/>
          <w:lang w:val="en-US"/>
        </w:rPr>
        <w:t xml:space="preserve"> and communications purposes.</w:t>
      </w:r>
      <w:r>
        <w:rPr>
          <w:lang w:val="en-US"/>
        </w:rPr>
        <w:t xml:space="preserve"> </w:t>
      </w:r>
      <w:r w:rsidR="00EE3627">
        <w:rPr>
          <w:iCs/>
          <w:sz w:val="22"/>
          <w:szCs w:val="22"/>
          <w:lang w:val="en-US"/>
        </w:rPr>
        <w:t xml:space="preserve">Support for designing a </w:t>
      </w:r>
      <w:r w:rsidR="001D2332" w:rsidRPr="00574B3F">
        <w:rPr>
          <w:iCs/>
          <w:sz w:val="22"/>
          <w:szCs w:val="22"/>
          <w:lang w:val="en-US"/>
        </w:rPr>
        <w:t xml:space="preserve">case study </w:t>
      </w:r>
      <w:r w:rsidR="00EE3627">
        <w:rPr>
          <w:iCs/>
          <w:sz w:val="22"/>
          <w:szCs w:val="22"/>
          <w:lang w:val="en-US"/>
        </w:rPr>
        <w:t xml:space="preserve">is </w:t>
      </w:r>
      <w:r w:rsidR="001D2332" w:rsidRPr="00574B3F">
        <w:rPr>
          <w:iCs/>
          <w:sz w:val="22"/>
          <w:szCs w:val="22"/>
          <w:lang w:val="en-US"/>
        </w:rPr>
        <w:t>available</w:t>
      </w:r>
      <w:r w:rsidR="00442467">
        <w:rPr>
          <w:iCs/>
          <w:sz w:val="22"/>
          <w:szCs w:val="22"/>
          <w:lang w:val="en-US"/>
        </w:rPr>
        <w:t xml:space="preserve"> from the </w:t>
      </w:r>
      <w:r w:rsidR="00A731B7">
        <w:rPr>
          <w:iCs/>
          <w:sz w:val="22"/>
          <w:szCs w:val="22"/>
          <w:lang w:val="en-US"/>
        </w:rPr>
        <w:t>Global Health Division’s (GHD)</w:t>
      </w:r>
      <w:r w:rsidR="00442467">
        <w:rPr>
          <w:iCs/>
          <w:sz w:val="22"/>
          <w:szCs w:val="22"/>
          <w:lang w:val="en-US"/>
        </w:rPr>
        <w:t xml:space="preserve"> MEL team</w:t>
      </w:r>
      <w:r w:rsidR="001D2332" w:rsidRPr="00574B3F">
        <w:rPr>
          <w:iCs/>
          <w:sz w:val="22"/>
          <w:szCs w:val="22"/>
          <w:lang w:val="en-US"/>
        </w:rPr>
        <w:t>.</w:t>
      </w:r>
      <w:r w:rsidR="00EE3627">
        <w:rPr>
          <w:rStyle w:val="FootnoteReference"/>
          <w:iCs/>
          <w:sz w:val="22"/>
          <w:szCs w:val="22"/>
          <w:lang w:val="en-US"/>
        </w:rPr>
        <w:footnoteReference w:id="1"/>
      </w:r>
      <w:r w:rsidR="001D2332" w:rsidRPr="00574B3F">
        <w:rPr>
          <w:iCs/>
          <w:sz w:val="22"/>
          <w:szCs w:val="22"/>
          <w:lang w:val="en-US"/>
        </w:rPr>
        <w:t xml:space="preserve"> The following is an outline</w:t>
      </w:r>
      <w:r>
        <w:rPr>
          <w:iCs/>
          <w:sz w:val="22"/>
          <w:szCs w:val="22"/>
          <w:lang w:val="en-US"/>
        </w:rPr>
        <w:t xml:space="preserve"> only.</w:t>
      </w:r>
    </w:p>
    <w:p w14:paraId="6D86C96F" w14:textId="1554115E" w:rsidR="006B4E21" w:rsidRDefault="006B4E21" w:rsidP="00860FA2">
      <w:pPr>
        <w:pStyle w:val="ListParagraph"/>
        <w:numPr>
          <w:ilvl w:val="0"/>
          <w:numId w:val="7"/>
        </w:numPr>
        <w:spacing w:after="120"/>
        <w:contextualSpacing w:val="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Confirm what the case study will focus on</w:t>
      </w:r>
      <w:r w:rsidR="00860FA2">
        <w:rPr>
          <w:sz w:val="22"/>
          <w:szCs w:val="22"/>
          <w:lang w:val="en-US"/>
        </w:rPr>
        <w:t xml:space="preserve"> – what point is the case study aiming to communicate?</w:t>
      </w:r>
    </w:p>
    <w:p w14:paraId="78146833" w14:textId="56B45FF5" w:rsidR="00F86632" w:rsidRDefault="00F86632" w:rsidP="00860FA2">
      <w:pPr>
        <w:pStyle w:val="ListParagraph"/>
        <w:numPr>
          <w:ilvl w:val="0"/>
          <w:numId w:val="7"/>
        </w:numPr>
        <w:spacing w:after="120"/>
        <w:contextualSpacing w:val="0"/>
        <w:rPr>
          <w:sz w:val="22"/>
          <w:szCs w:val="22"/>
          <w:lang w:val="en-US"/>
        </w:rPr>
      </w:pPr>
      <w:r w:rsidRPr="00F86632">
        <w:rPr>
          <w:sz w:val="22"/>
          <w:szCs w:val="22"/>
          <w:lang w:val="en-US"/>
        </w:rPr>
        <w:t xml:space="preserve">What </w:t>
      </w:r>
      <w:r w:rsidR="00AF393A">
        <w:rPr>
          <w:sz w:val="22"/>
          <w:szCs w:val="22"/>
          <w:lang w:val="en-US"/>
        </w:rPr>
        <w:t>information do we need</w:t>
      </w:r>
      <w:r w:rsidR="009C3EA9">
        <w:rPr>
          <w:sz w:val="22"/>
          <w:szCs w:val="22"/>
          <w:lang w:val="en-US"/>
        </w:rPr>
        <w:t>?</w:t>
      </w:r>
      <w:r w:rsidR="00AF393A">
        <w:rPr>
          <w:sz w:val="22"/>
          <w:szCs w:val="22"/>
          <w:lang w:val="en-US"/>
        </w:rPr>
        <w:t xml:space="preserve"> </w:t>
      </w:r>
      <w:r w:rsidR="009C3EA9">
        <w:rPr>
          <w:sz w:val="22"/>
          <w:szCs w:val="22"/>
          <w:lang w:val="en-US"/>
        </w:rPr>
        <w:t>W</w:t>
      </w:r>
      <w:r w:rsidR="00AF393A">
        <w:rPr>
          <w:sz w:val="22"/>
          <w:szCs w:val="22"/>
          <w:lang w:val="en-US"/>
        </w:rPr>
        <w:t xml:space="preserve">hat </w:t>
      </w:r>
      <w:r w:rsidRPr="00F86632">
        <w:rPr>
          <w:sz w:val="22"/>
          <w:szCs w:val="22"/>
          <w:lang w:val="en-US"/>
        </w:rPr>
        <w:t xml:space="preserve">problem </w:t>
      </w:r>
      <w:r w:rsidR="00BA1094">
        <w:rPr>
          <w:sz w:val="22"/>
          <w:szCs w:val="22"/>
          <w:lang w:val="en-US"/>
        </w:rPr>
        <w:t xml:space="preserve">is </w:t>
      </w:r>
      <w:r w:rsidRPr="00F86632">
        <w:rPr>
          <w:sz w:val="22"/>
          <w:szCs w:val="22"/>
          <w:lang w:val="en-US"/>
        </w:rPr>
        <w:t xml:space="preserve">being </w:t>
      </w:r>
      <w:r w:rsidR="00BA1094">
        <w:rPr>
          <w:sz w:val="22"/>
          <w:szCs w:val="22"/>
          <w:lang w:val="en-US"/>
        </w:rPr>
        <w:t>addresse</w:t>
      </w:r>
      <w:r w:rsidRPr="00F86632">
        <w:rPr>
          <w:sz w:val="22"/>
          <w:szCs w:val="22"/>
          <w:lang w:val="en-US"/>
        </w:rPr>
        <w:t>d?</w:t>
      </w:r>
      <w:r w:rsidR="00AF393A">
        <w:rPr>
          <w:sz w:val="22"/>
          <w:szCs w:val="22"/>
          <w:lang w:val="en-US"/>
        </w:rPr>
        <w:t xml:space="preserve"> </w:t>
      </w:r>
      <w:r w:rsidRPr="00F86632">
        <w:rPr>
          <w:sz w:val="22"/>
          <w:szCs w:val="22"/>
          <w:lang w:val="en-US"/>
        </w:rPr>
        <w:t xml:space="preserve">What </w:t>
      </w:r>
      <w:r w:rsidR="00BA1094">
        <w:rPr>
          <w:sz w:val="22"/>
          <w:szCs w:val="22"/>
          <w:lang w:val="en-US"/>
        </w:rPr>
        <w:t>has</w:t>
      </w:r>
      <w:r w:rsidR="00AF393A" w:rsidRPr="00AF393A">
        <w:rPr>
          <w:sz w:val="22"/>
          <w:szCs w:val="22"/>
          <w:lang w:val="en-US"/>
        </w:rPr>
        <w:t xml:space="preserve"> the program/project </w:t>
      </w:r>
      <w:r w:rsidR="00BA1094">
        <w:rPr>
          <w:sz w:val="22"/>
          <w:szCs w:val="22"/>
          <w:lang w:val="en-US"/>
        </w:rPr>
        <w:t>undertaken</w:t>
      </w:r>
      <w:r w:rsidR="00AF393A" w:rsidRPr="00AF393A">
        <w:rPr>
          <w:sz w:val="22"/>
          <w:szCs w:val="22"/>
          <w:lang w:val="en-US"/>
        </w:rPr>
        <w:t xml:space="preserve"> </w:t>
      </w:r>
      <w:r w:rsidRPr="00F86632">
        <w:rPr>
          <w:sz w:val="22"/>
          <w:szCs w:val="22"/>
          <w:lang w:val="en-US"/>
        </w:rPr>
        <w:t xml:space="preserve">to </w:t>
      </w:r>
      <w:r w:rsidR="00BA1094">
        <w:rPr>
          <w:sz w:val="22"/>
          <w:szCs w:val="22"/>
          <w:lang w:val="en-US"/>
        </w:rPr>
        <w:t xml:space="preserve">address </w:t>
      </w:r>
      <w:r w:rsidRPr="00F86632">
        <w:rPr>
          <w:sz w:val="22"/>
          <w:szCs w:val="22"/>
          <w:lang w:val="en-US"/>
        </w:rPr>
        <w:t>the problem?</w:t>
      </w:r>
      <w:r w:rsidR="00AF393A">
        <w:rPr>
          <w:sz w:val="22"/>
          <w:szCs w:val="22"/>
          <w:lang w:val="en-US"/>
        </w:rPr>
        <w:t xml:space="preserve"> What were the results? How will these results </w:t>
      </w:r>
      <w:r w:rsidR="00AF393A" w:rsidRPr="00AF393A">
        <w:rPr>
          <w:sz w:val="22"/>
          <w:szCs w:val="22"/>
          <w:lang w:val="en-US"/>
        </w:rPr>
        <w:t xml:space="preserve">contribute to </w:t>
      </w:r>
      <w:r w:rsidR="00AF393A">
        <w:rPr>
          <w:sz w:val="22"/>
          <w:szCs w:val="22"/>
          <w:lang w:val="en-US"/>
        </w:rPr>
        <w:t>broader, more sustained change</w:t>
      </w:r>
      <w:r w:rsidRPr="00F86632">
        <w:rPr>
          <w:sz w:val="22"/>
          <w:szCs w:val="22"/>
          <w:lang w:val="en-US"/>
        </w:rPr>
        <w:t>?</w:t>
      </w:r>
    </w:p>
    <w:p w14:paraId="217F659B" w14:textId="106002BC" w:rsidR="00AF393A" w:rsidRDefault="00860FA2" w:rsidP="00860FA2">
      <w:pPr>
        <w:pStyle w:val="ListParagraph"/>
        <w:numPr>
          <w:ilvl w:val="0"/>
          <w:numId w:val="7"/>
        </w:numPr>
        <w:spacing w:after="120"/>
        <w:contextualSpacing w:val="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Is data available to demonstrate the changes, achievements etc</w:t>
      </w:r>
      <w:r w:rsidR="00BB6140">
        <w:rPr>
          <w:sz w:val="22"/>
          <w:szCs w:val="22"/>
          <w:lang w:val="en-US"/>
        </w:rPr>
        <w:t>.</w:t>
      </w:r>
      <w:r>
        <w:rPr>
          <w:sz w:val="22"/>
          <w:szCs w:val="22"/>
          <w:lang w:val="en-US"/>
        </w:rPr>
        <w:t>? Would the case benefit from quotes? Data should be reliable</w:t>
      </w:r>
      <w:r w:rsidR="00707AFE">
        <w:rPr>
          <w:sz w:val="22"/>
          <w:szCs w:val="22"/>
          <w:lang w:val="en-US"/>
        </w:rPr>
        <w:t xml:space="preserve">. Any quotes included, need to be from a valid source of information for the purposes of the case study. </w:t>
      </w:r>
      <w:r w:rsidR="000C2A2C">
        <w:rPr>
          <w:sz w:val="22"/>
          <w:szCs w:val="22"/>
          <w:lang w:val="en-US"/>
        </w:rPr>
        <w:t>Is the appropriate consent in place to use photos, names, quotes</w:t>
      </w:r>
      <w:r w:rsidR="00213D4D">
        <w:rPr>
          <w:sz w:val="22"/>
          <w:szCs w:val="22"/>
          <w:lang w:val="en-US"/>
        </w:rPr>
        <w:t>?</w:t>
      </w:r>
      <w:r w:rsidR="000C2A2C">
        <w:rPr>
          <w:rStyle w:val="FootnoteReference"/>
          <w:sz w:val="22"/>
          <w:szCs w:val="22"/>
          <w:lang w:val="en-US"/>
        </w:rPr>
        <w:footnoteReference w:id="2"/>
      </w:r>
    </w:p>
    <w:p w14:paraId="571345EF" w14:textId="17224FDC" w:rsidR="00A7112A" w:rsidRDefault="00707AFE" w:rsidP="00707AFE">
      <w:pPr>
        <w:pStyle w:val="ListParagraph"/>
        <w:numPr>
          <w:ilvl w:val="0"/>
          <w:numId w:val="7"/>
        </w:numPr>
        <w:spacing w:after="120"/>
        <w:contextualSpacing w:val="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In drafting the case study, a</w:t>
      </w:r>
      <w:r w:rsidR="0066136E" w:rsidRPr="00233B6C">
        <w:rPr>
          <w:sz w:val="22"/>
          <w:szCs w:val="22"/>
          <w:lang w:val="en-US"/>
        </w:rPr>
        <w:t>im for succinct case studies</w:t>
      </w:r>
      <w:r w:rsidR="007A597D">
        <w:rPr>
          <w:sz w:val="22"/>
          <w:szCs w:val="22"/>
          <w:lang w:val="en-US"/>
        </w:rPr>
        <w:t>. The</w:t>
      </w:r>
      <w:r w:rsidR="0066136E" w:rsidRPr="00233B6C">
        <w:rPr>
          <w:sz w:val="22"/>
          <w:szCs w:val="22"/>
          <w:lang w:val="en-US"/>
        </w:rPr>
        <w:t xml:space="preserve"> template</w:t>
      </w:r>
      <w:r w:rsidR="007A597D">
        <w:rPr>
          <w:sz w:val="22"/>
          <w:szCs w:val="22"/>
          <w:lang w:val="en-US"/>
        </w:rPr>
        <w:t xml:space="preserve"> </w:t>
      </w:r>
      <w:r w:rsidR="0066136E" w:rsidRPr="00233B6C">
        <w:rPr>
          <w:sz w:val="22"/>
          <w:szCs w:val="22"/>
          <w:lang w:val="en-US"/>
        </w:rPr>
        <w:t>include</w:t>
      </w:r>
      <w:r w:rsidR="00130B39">
        <w:rPr>
          <w:sz w:val="22"/>
          <w:szCs w:val="22"/>
          <w:lang w:val="en-US"/>
        </w:rPr>
        <w:t>s</w:t>
      </w:r>
      <w:r w:rsidR="0066136E" w:rsidRPr="00233B6C">
        <w:rPr>
          <w:sz w:val="22"/>
          <w:szCs w:val="22"/>
          <w:lang w:val="en-US"/>
        </w:rPr>
        <w:t xml:space="preserve"> guidance on length. </w:t>
      </w:r>
    </w:p>
    <w:p w14:paraId="6F632AF4" w14:textId="59FAD357" w:rsidR="00D245D4" w:rsidRPr="00D245D4" w:rsidRDefault="0004442E" w:rsidP="00D245D4">
      <w:pPr>
        <w:spacing w:after="12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Where case studies relate to gender equality, disability </w:t>
      </w:r>
      <w:r w:rsidR="00A731B7">
        <w:rPr>
          <w:sz w:val="22"/>
          <w:szCs w:val="22"/>
          <w:lang w:val="en-US"/>
        </w:rPr>
        <w:t xml:space="preserve">equity </w:t>
      </w:r>
      <w:r w:rsidR="00EB4A5E">
        <w:rPr>
          <w:sz w:val="22"/>
          <w:szCs w:val="22"/>
          <w:lang w:val="en-US"/>
        </w:rPr>
        <w:t>or</w:t>
      </w:r>
      <w:r>
        <w:rPr>
          <w:sz w:val="22"/>
          <w:szCs w:val="22"/>
          <w:lang w:val="en-US"/>
        </w:rPr>
        <w:t xml:space="preserve"> social inclusion, it’s important to ensure language</w:t>
      </w:r>
      <w:r w:rsidR="004F5FAB">
        <w:rPr>
          <w:sz w:val="22"/>
          <w:szCs w:val="22"/>
          <w:lang w:val="en-US"/>
        </w:rPr>
        <w:t xml:space="preserve"> and images align with best practice and do not reinforce harmful stigma or stereotypes. The </w:t>
      </w:r>
      <w:r w:rsidR="00A731B7">
        <w:rPr>
          <w:sz w:val="22"/>
          <w:szCs w:val="22"/>
          <w:lang w:val="en-US"/>
        </w:rPr>
        <w:t xml:space="preserve">GHD </w:t>
      </w:r>
      <w:r w:rsidR="004F5FAB">
        <w:rPr>
          <w:sz w:val="22"/>
          <w:szCs w:val="22"/>
          <w:lang w:val="en-US"/>
        </w:rPr>
        <w:t>MEL team</w:t>
      </w:r>
      <w:r w:rsidR="004758A6">
        <w:rPr>
          <w:sz w:val="22"/>
          <w:szCs w:val="22"/>
          <w:lang w:val="en-US"/>
        </w:rPr>
        <w:t xml:space="preserve"> </w:t>
      </w:r>
      <w:r w:rsidR="004F5FAB">
        <w:rPr>
          <w:sz w:val="22"/>
          <w:szCs w:val="22"/>
          <w:lang w:val="en-US"/>
        </w:rPr>
        <w:t xml:space="preserve">can </w:t>
      </w:r>
      <w:r w:rsidR="004758A6">
        <w:rPr>
          <w:sz w:val="22"/>
          <w:szCs w:val="22"/>
          <w:lang w:val="en-US"/>
        </w:rPr>
        <w:t xml:space="preserve">work with relevant gender </w:t>
      </w:r>
      <w:r w:rsidR="00A731B7">
        <w:rPr>
          <w:sz w:val="22"/>
          <w:szCs w:val="22"/>
          <w:lang w:val="en-US"/>
        </w:rPr>
        <w:t xml:space="preserve">equality </w:t>
      </w:r>
      <w:r w:rsidR="004758A6">
        <w:rPr>
          <w:sz w:val="22"/>
          <w:szCs w:val="22"/>
          <w:lang w:val="en-US"/>
        </w:rPr>
        <w:t xml:space="preserve">and disability advisors to </w:t>
      </w:r>
      <w:r w:rsidR="004F5FAB">
        <w:rPr>
          <w:sz w:val="22"/>
          <w:szCs w:val="22"/>
          <w:lang w:val="en-US"/>
        </w:rPr>
        <w:t xml:space="preserve">provide </w:t>
      </w:r>
      <w:r w:rsidR="004E5AD9">
        <w:rPr>
          <w:sz w:val="22"/>
          <w:szCs w:val="22"/>
          <w:lang w:val="en-US"/>
        </w:rPr>
        <w:t>further</w:t>
      </w:r>
      <w:r w:rsidR="004F5FAB">
        <w:rPr>
          <w:sz w:val="22"/>
          <w:szCs w:val="22"/>
          <w:lang w:val="en-US"/>
        </w:rPr>
        <w:t xml:space="preserve"> support</w:t>
      </w:r>
      <w:r w:rsidR="00C31370">
        <w:rPr>
          <w:sz w:val="22"/>
          <w:szCs w:val="22"/>
          <w:lang w:val="en-US"/>
        </w:rPr>
        <w:t>.</w:t>
      </w:r>
    </w:p>
    <w:p w14:paraId="0A461358" w14:textId="1C0C5FF0" w:rsidR="001A16E1" w:rsidRPr="0074487A" w:rsidRDefault="0074487A" w:rsidP="0074487A">
      <w:pPr>
        <w:pStyle w:val="Heading2"/>
        <w:spacing w:before="240" w:after="40"/>
        <w:rPr>
          <w:lang w:val="en-US"/>
        </w:rPr>
      </w:pPr>
      <w:r>
        <w:rPr>
          <w:lang w:val="en-US"/>
        </w:rPr>
        <w:t xml:space="preserve">Case Study Template (guidance only)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7938"/>
      </w:tblGrid>
      <w:tr w:rsidR="001A16E1" w:rsidRPr="00E13697" w14:paraId="75168EEB" w14:textId="77777777" w:rsidTr="000C2A2C">
        <w:tc>
          <w:tcPr>
            <w:tcW w:w="1413" w:type="dxa"/>
          </w:tcPr>
          <w:p w14:paraId="346AE0DC" w14:textId="4E49C289" w:rsidR="001A16E1" w:rsidRPr="00E13697" w:rsidRDefault="001A16E1">
            <w:pPr>
              <w:rPr>
                <w:sz w:val="22"/>
                <w:szCs w:val="22"/>
                <w:lang w:val="en-US"/>
              </w:rPr>
            </w:pPr>
            <w:r w:rsidRPr="00E13697">
              <w:rPr>
                <w:b/>
                <w:sz w:val="22"/>
                <w:szCs w:val="22"/>
                <w:lang w:val="en-US"/>
              </w:rPr>
              <w:t>Title</w:t>
            </w:r>
          </w:p>
        </w:tc>
        <w:tc>
          <w:tcPr>
            <w:tcW w:w="7938" w:type="dxa"/>
          </w:tcPr>
          <w:p w14:paraId="03412434" w14:textId="00D30B1F" w:rsidR="001A16E1" w:rsidRPr="00E13697" w:rsidRDefault="001A16E1">
            <w:pPr>
              <w:rPr>
                <w:sz w:val="22"/>
                <w:szCs w:val="22"/>
                <w:lang w:val="en-US"/>
              </w:rPr>
            </w:pPr>
            <w:r w:rsidRPr="00E13697">
              <w:rPr>
                <w:sz w:val="22"/>
                <w:szCs w:val="22"/>
                <w:lang w:val="en-US"/>
              </w:rPr>
              <w:t>Name of the case study</w:t>
            </w:r>
          </w:p>
        </w:tc>
      </w:tr>
      <w:tr w:rsidR="001A16E1" w:rsidRPr="00E13697" w14:paraId="3930765A" w14:textId="77777777" w:rsidTr="000C2A2C">
        <w:tc>
          <w:tcPr>
            <w:tcW w:w="1413" w:type="dxa"/>
          </w:tcPr>
          <w:p w14:paraId="7D75B7C5" w14:textId="3F3779D5" w:rsidR="001A16E1" w:rsidRPr="00E13697" w:rsidRDefault="001A16E1">
            <w:pPr>
              <w:rPr>
                <w:sz w:val="22"/>
                <w:szCs w:val="22"/>
                <w:lang w:val="en-US"/>
              </w:rPr>
            </w:pPr>
            <w:r w:rsidRPr="00E13697">
              <w:rPr>
                <w:b/>
                <w:sz w:val="22"/>
                <w:szCs w:val="22"/>
                <w:lang w:val="en-US"/>
              </w:rPr>
              <w:t>Sub-title</w:t>
            </w:r>
          </w:p>
        </w:tc>
        <w:tc>
          <w:tcPr>
            <w:tcW w:w="7938" w:type="dxa"/>
          </w:tcPr>
          <w:p w14:paraId="308DED5F" w14:textId="77777777" w:rsidR="00ED4097" w:rsidRDefault="001A16E1">
            <w:pPr>
              <w:rPr>
                <w:sz w:val="22"/>
                <w:szCs w:val="22"/>
                <w:lang w:val="en-US"/>
              </w:rPr>
            </w:pPr>
            <w:r w:rsidRPr="00E13697">
              <w:rPr>
                <w:sz w:val="22"/>
                <w:szCs w:val="22"/>
                <w:lang w:val="en-US"/>
              </w:rPr>
              <w:t>One sentence that states what was achieved (as demonstrated in this case study</w:t>
            </w:r>
            <w:r w:rsidR="00F6526F">
              <w:rPr>
                <w:sz w:val="22"/>
                <w:szCs w:val="22"/>
                <w:lang w:val="en-US"/>
              </w:rPr>
              <w:t>)</w:t>
            </w:r>
            <w:r w:rsidRPr="00E13697">
              <w:rPr>
                <w:sz w:val="22"/>
                <w:szCs w:val="22"/>
                <w:lang w:val="en-US"/>
              </w:rPr>
              <w:t xml:space="preserve"> </w:t>
            </w:r>
          </w:p>
          <w:p w14:paraId="2817EECA" w14:textId="7A58825C" w:rsidR="001A16E1" w:rsidRPr="00E13697" w:rsidRDefault="001A16E1">
            <w:pPr>
              <w:rPr>
                <w:sz w:val="22"/>
                <w:szCs w:val="22"/>
                <w:lang w:val="en-US"/>
              </w:rPr>
            </w:pPr>
            <w:r w:rsidRPr="00E13697">
              <w:rPr>
                <w:sz w:val="22"/>
                <w:szCs w:val="22"/>
                <w:lang w:val="en-US"/>
              </w:rPr>
              <w:t>e.g. significant improvement in quality of laboratory services across the Pacific</w:t>
            </w:r>
          </w:p>
        </w:tc>
      </w:tr>
      <w:tr w:rsidR="001A16E1" w:rsidRPr="00E13697" w14:paraId="43DE9A2C" w14:textId="77777777" w:rsidTr="000C2A2C">
        <w:tc>
          <w:tcPr>
            <w:tcW w:w="1413" w:type="dxa"/>
          </w:tcPr>
          <w:p w14:paraId="61224709" w14:textId="77777777" w:rsidR="001A16E1" w:rsidRDefault="001A16E1">
            <w:pPr>
              <w:rPr>
                <w:b/>
                <w:sz w:val="22"/>
                <w:szCs w:val="22"/>
                <w:lang w:val="en-US"/>
              </w:rPr>
            </w:pPr>
            <w:r w:rsidRPr="00E13697">
              <w:rPr>
                <w:b/>
                <w:sz w:val="22"/>
                <w:szCs w:val="22"/>
                <w:lang w:val="en-US"/>
              </w:rPr>
              <w:t>What has changed</w:t>
            </w:r>
            <w:r w:rsidR="00E13697">
              <w:rPr>
                <w:b/>
                <w:sz w:val="22"/>
                <w:szCs w:val="22"/>
                <w:lang w:val="en-US"/>
              </w:rPr>
              <w:t>?</w:t>
            </w:r>
          </w:p>
          <w:p w14:paraId="133932AA" w14:textId="17215AE2" w:rsidR="00E13697" w:rsidRPr="00E13697" w:rsidRDefault="00E13697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(Infographic &amp;/or dot points)</w:t>
            </w:r>
          </w:p>
        </w:tc>
        <w:tc>
          <w:tcPr>
            <w:tcW w:w="7938" w:type="dxa"/>
          </w:tcPr>
          <w:p w14:paraId="7293C084" w14:textId="7CD3D165" w:rsidR="00707AFE" w:rsidRDefault="001A16E1">
            <w:pPr>
              <w:rPr>
                <w:sz w:val="22"/>
                <w:szCs w:val="22"/>
                <w:lang w:val="en-US"/>
              </w:rPr>
            </w:pPr>
            <w:r w:rsidRPr="00E13697">
              <w:rPr>
                <w:sz w:val="22"/>
                <w:szCs w:val="22"/>
                <w:lang w:val="en-US"/>
              </w:rPr>
              <w:t>A summary of the key results that the case study presents</w:t>
            </w:r>
            <w:r w:rsidR="00707AFE">
              <w:rPr>
                <w:sz w:val="22"/>
                <w:szCs w:val="22"/>
                <w:lang w:val="en-US"/>
              </w:rPr>
              <w:t xml:space="preserve">, and why this is important for the program area. </w:t>
            </w:r>
          </w:p>
          <w:p w14:paraId="0ED2CE5B" w14:textId="634D53D7" w:rsidR="001A16E1" w:rsidRPr="00E13697" w:rsidRDefault="001A16E1" w:rsidP="00334150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  <w:lang w:val="en-US"/>
              </w:rPr>
            </w:pPr>
            <w:r w:rsidRPr="00E13697">
              <w:rPr>
                <w:sz w:val="22"/>
                <w:szCs w:val="22"/>
                <w:lang w:val="en-US"/>
              </w:rPr>
              <w:t xml:space="preserve">use infographics where possible </w:t>
            </w:r>
          </w:p>
          <w:p w14:paraId="58CC877D" w14:textId="752A8D9D" w:rsidR="00B7240C" w:rsidRDefault="00707AFE" w:rsidP="00B7240C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if needed briefl</w:t>
            </w:r>
            <w:r w:rsidR="0074487A">
              <w:rPr>
                <w:sz w:val="22"/>
                <w:szCs w:val="22"/>
                <w:lang w:val="en-US"/>
              </w:rPr>
              <w:t>y</w:t>
            </w:r>
            <w:r>
              <w:rPr>
                <w:sz w:val="22"/>
                <w:szCs w:val="22"/>
                <w:lang w:val="en-US"/>
              </w:rPr>
              <w:t xml:space="preserve"> explain what the </w:t>
            </w:r>
            <w:r w:rsidR="001A16E1" w:rsidRPr="00E13697">
              <w:rPr>
                <w:sz w:val="22"/>
                <w:szCs w:val="22"/>
                <w:lang w:val="en-US"/>
              </w:rPr>
              <w:t>results mean</w:t>
            </w:r>
            <w:r>
              <w:rPr>
                <w:sz w:val="22"/>
                <w:szCs w:val="22"/>
                <w:lang w:val="en-US"/>
              </w:rPr>
              <w:t xml:space="preserve"> for our work</w:t>
            </w:r>
          </w:p>
          <w:p w14:paraId="3B79A5A7" w14:textId="77777777" w:rsidR="00B7240C" w:rsidRDefault="00B7240C" w:rsidP="00B7240C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u</w:t>
            </w:r>
            <w:r w:rsidR="00F6526F" w:rsidRPr="00B7240C">
              <w:rPr>
                <w:sz w:val="22"/>
                <w:szCs w:val="22"/>
                <w:lang w:val="en-US"/>
              </w:rPr>
              <w:t>se specific examples, including the experiences of individuals working on the program or who have benefitted from the program as appropriate</w:t>
            </w:r>
          </w:p>
          <w:p w14:paraId="145960AD" w14:textId="44D4DB19" w:rsidR="00F6526F" w:rsidRPr="00B7240C" w:rsidRDefault="00B7240C" w:rsidP="00B7240C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t</w:t>
            </w:r>
            <w:r w:rsidR="00707AFE" w:rsidRPr="00B7240C">
              <w:rPr>
                <w:sz w:val="22"/>
                <w:szCs w:val="22"/>
                <w:lang w:val="en-US"/>
              </w:rPr>
              <w:t>he inclusion of q</w:t>
            </w:r>
            <w:r w:rsidR="00F6526F" w:rsidRPr="00B7240C">
              <w:rPr>
                <w:sz w:val="22"/>
                <w:szCs w:val="22"/>
                <w:lang w:val="en-US"/>
              </w:rPr>
              <w:t xml:space="preserve">uotes </w:t>
            </w:r>
            <w:r w:rsidR="00C51E07" w:rsidRPr="00B7240C">
              <w:rPr>
                <w:sz w:val="22"/>
                <w:szCs w:val="22"/>
                <w:lang w:val="en-US"/>
              </w:rPr>
              <w:t>is</w:t>
            </w:r>
            <w:r w:rsidR="00707AFE" w:rsidRPr="00B7240C">
              <w:rPr>
                <w:sz w:val="22"/>
                <w:szCs w:val="22"/>
                <w:lang w:val="en-US"/>
              </w:rPr>
              <w:t xml:space="preserve"> useful to</w:t>
            </w:r>
            <w:r w:rsidR="00F6526F" w:rsidRPr="00B7240C">
              <w:rPr>
                <w:sz w:val="22"/>
                <w:szCs w:val="22"/>
                <w:lang w:val="en-US"/>
              </w:rPr>
              <w:t xml:space="preserve"> describ</w:t>
            </w:r>
            <w:r w:rsidR="00707AFE" w:rsidRPr="00B7240C">
              <w:rPr>
                <w:sz w:val="22"/>
                <w:szCs w:val="22"/>
                <w:lang w:val="en-US"/>
              </w:rPr>
              <w:t>e</w:t>
            </w:r>
            <w:r w:rsidR="00F6526F" w:rsidRPr="00B7240C">
              <w:rPr>
                <w:sz w:val="22"/>
                <w:szCs w:val="22"/>
                <w:lang w:val="en-US"/>
              </w:rPr>
              <w:t xml:space="preserve"> change first-hand</w:t>
            </w:r>
            <w:r w:rsidR="00707AFE" w:rsidRPr="00B7240C">
              <w:rPr>
                <w:sz w:val="22"/>
                <w:szCs w:val="22"/>
                <w:lang w:val="en-US"/>
              </w:rPr>
              <w:t xml:space="preserve">. </w:t>
            </w:r>
          </w:p>
        </w:tc>
      </w:tr>
      <w:tr w:rsidR="001A16E1" w:rsidRPr="00E13697" w14:paraId="1807AB2E" w14:textId="77777777" w:rsidTr="000C2A2C">
        <w:tc>
          <w:tcPr>
            <w:tcW w:w="1413" w:type="dxa"/>
          </w:tcPr>
          <w:p w14:paraId="2F7977E0" w14:textId="77777777" w:rsidR="001A16E1" w:rsidRDefault="001A16E1">
            <w:pPr>
              <w:rPr>
                <w:b/>
                <w:sz w:val="22"/>
                <w:szCs w:val="22"/>
                <w:lang w:val="en-US"/>
              </w:rPr>
            </w:pPr>
            <w:r w:rsidRPr="00E13697">
              <w:rPr>
                <w:b/>
                <w:sz w:val="22"/>
                <w:szCs w:val="22"/>
                <w:lang w:val="en-US"/>
              </w:rPr>
              <w:t>Overview</w:t>
            </w:r>
          </w:p>
          <w:p w14:paraId="4DCD7535" w14:textId="131AE231" w:rsidR="00E13697" w:rsidRPr="00E13697" w:rsidRDefault="00E13697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(1 para)</w:t>
            </w:r>
          </w:p>
        </w:tc>
        <w:tc>
          <w:tcPr>
            <w:tcW w:w="7938" w:type="dxa"/>
          </w:tcPr>
          <w:p w14:paraId="3F28A774" w14:textId="519ADE29" w:rsidR="001A16E1" w:rsidRDefault="001A16E1">
            <w:pPr>
              <w:rPr>
                <w:sz w:val="22"/>
                <w:szCs w:val="22"/>
                <w:lang w:val="en-US"/>
              </w:rPr>
            </w:pPr>
            <w:r w:rsidRPr="00E13697">
              <w:rPr>
                <w:sz w:val="22"/>
                <w:szCs w:val="22"/>
                <w:lang w:val="en-US"/>
              </w:rPr>
              <w:t>A brief high-level description of the program/area of work</w:t>
            </w:r>
            <w:r w:rsidR="00E91AB0">
              <w:rPr>
                <w:sz w:val="22"/>
                <w:szCs w:val="22"/>
                <w:lang w:val="en-US"/>
              </w:rPr>
              <w:t xml:space="preserve">. </w:t>
            </w:r>
          </w:p>
          <w:p w14:paraId="5E164952" w14:textId="71E86EE2" w:rsidR="0074487A" w:rsidRPr="00E13697" w:rsidRDefault="0074487A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If relevant </w:t>
            </w:r>
            <w:r w:rsidR="00E91AB0">
              <w:rPr>
                <w:sz w:val="22"/>
                <w:szCs w:val="22"/>
                <w:lang w:val="en-US"/>
              </w:rPr>
              <w:t>and</w:t>
            </w:r>
            <w:r>
              <w:rPr>
                <w:sz w:val="22"/>
                <w:szCs w:val="22"/>
                <w:lang w:val="en-US"/>
              </w:rPr>
              <w:t xml:space="preserve"> not mentioned above, what longer term changes do we expect as a result of the changes above</w:t>
            </w:r>
          </w:p>
        </w:tc>
      </w:tr>
      <w:tr w:rsidR="001A16E1" w:rsidRPr="00E13697" w14:paraId="42E6F5B7" w14:textId="77777777" w:rsidTr="000C2A2C">
        <w:tc>
          <w:tcPr>
            <w:tcW w:w="1413" w:type="dxa"/>
          </w:tcPr>
          <w:p w14:paraId="6A05396F" w14:textId="77777777" w:rsidR="001A16E1" w:rsidRDefault="001A16E1">
            <w:pPr>
              <w:rPr>
                <w:b/>
                <w:sz w:val="22"/>
                <w:szCs w:val="22"/>
                <w:lang w:val="en-US"/>
              </w:rPr>
            </w:pPr>
            <w:r w:rsidRPr="00E13697">
              <w:rPr>
                <w:b/>
                <w:sz w:val="22"/>
                <w:szCs w:val="22"/>
                <w:lang w:val="en-US"/>
              </w:rPr>
              <w:t>What did we do?</w:t>
            </w:r>
            <w:r w:rsidR="00E13697">
              <w:rPr>
                <w:b/>
                <w:sz w:val="22"/>
                <w:szCs w:val="22"/>
                <w:lang w:val="en-US"/>
              </w:rPr>
              <w:t xml:space="preserve"> </w:t>
            </w:r>
          </w:p>
          <w:p w14:paraId="793EB5C3" w14:textId="0F16F0C9" w:rsidR="00E13697" w:rsidRPr="00E13697" w:rsidRDefault="00E13697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(1-2 paras)</w:t>
            </w:r>
          </w:p>
        </w:tc>
        <w:tc>
          <w:tcPr>
            <w:tcW w:w="7938" w:type="dxa"/>
          </w:tcPr>
          <w:p w14:paraId="7C4FA66F" w14:textId="53D38794" w:rsidR="001A16E1" w:rsidRPr="00E13697" w:rsidRDefault="001A16E1">
            <w:pPr>
              <w:rPr>
                <w:sz w:val="22"/>
                <w:szCs w:val="22"/>
                <w:lang w:val="en-US"/>
              </w:rPr>
            </w:pPr>
            <w:r w:rsidRPr="00E13697">
              <w:rPr>
                <w:sz w:val="22"/>
                <w:szCs w:val="22"/>
                <w:lang w:val="en-US"/>
              </w:rPr>
              <w:t>Briefly describe our approach</w:t>
            </w:r>
            <w:r w:rsidR="0074487A">
              <w:rPr>
                <w:sz w:val="22"/>
                <w:szCs w:val="22"/>
                <w:lang w:val="en-US"/>
              </w:rPr>
              <w:t xml:space="preserve"> to the case study topic</w:t>
            </w:r>
            <w:r w:rsidRPr="00E13697">
              <w:rPr>
                <w:sz w:val="22"/>
                <w:szCs w:val="22"/>
                <w:lang w:val="en-US"/>
              </w:rPr>
              <w:t xml:space="preserve"> particularly any innovations, or activities that had a positive/significant impact. </w:t>
            </w:r>
          </w:p>
          <w:p w14:paraId="75CFE090" w14:textId="08E10911" w:rsidR="001A16E1" w:rsidRPr="00E13697" w:rsidRDefault="001A16E1">
            <w:pPr>
              <w:rPr>
                <w:sz w:val="22"/>
                <w:szCs w:val="22"/>
                <w:lang w:val="en-US"/>
              </w:rPr>
            </w:pPr>
            <w:r w:rsidRPr="00E13697">
              <w:rPr>
                <w:sz w:val="22"/>
                <w:szCs w:val="22"/>
                <w:lang w:val="en-US"/>
              </w:rPr>
              <w:t xml:space="preserve">Include </w:t>
            </w:r>
            <w:r w:rsidR="0074487A">
              <w:rPr>
                <w:sz w:val="22"/>
                <w:szCs w:val="22"/>
                <w:lang w:val="en-US"/>
              </w:rPr>
              <w:t xml:space="preserve">any key </w:t>
            </w:r>
            <w:r w:rsidRPr="00E13697">
              <w:rPr>
                <w:sz w:val="22"/>
                <w:szCs w:val="22"/>
                <w:lang w:val="en-US"/>
              </w:rPr>
              <w:t>partnerships, access to service/medical products etc</w:t>
            </w:r>
            <w:r w:rsidR="0026136D">
              <w:rPr>
                <w:sz w:val="22"/>
                <w:szCs w:val="22"/>
                <w:lang w:val="en-US"/>
              </w:rPr>
              <w:t>.,</w:t>
            </w:r>
            <w:r w:rsidRPr="00E13697">
              <w:rPr>
                <w:sz w:val="22"/>
                <w:szCs w:val="22"/>
                <w:lang w:val="en-US"/>
              </w:rPr>
              <w:t xml:space="preserve"> systems strengthening, training, policy dialogue</w:t>
            </w:r>
            <w:r w:rsidR="00F6526F">
              <w:rPr>
                <w:sz w:val="22"/>
                <w:szCs w:val="22"/>
                <w:lang w:val="en-US"/>
              </w:rPr>
              <w:t xml:space="preserve"> </w:t>
            </w:r>
            <w:r w:rsidR="0074487A">
              <w:rPr>
                <w:sz w:val="22"/>
                <w:szCs w:val="22"/>
                <w:lang w:val="en-US"/>
              </w:rPr>
              <w:t>where relevant</w:t>
            </w:r>
          </w:p>
        </w:tc>
      </w:tr>
      <w:tr w:rsidR="001A16E1" w:rsidRPr="00E13697" w14:paraId="1E2551E1" w14:textId="77777777" w:rsidTr="000C2A2C">
        <w:tc>
          <w:tcPr>
            <w:tcW w:w="1413" w:type="dxa"/>
          </w:tcPr>
          <w:p w14:paraId="48D292B2" w14:textId="77777777" w:rsidR="00E13697" w:rsidRDefault="001A16E1">
            <w:pPr>
              <w:rPr>
                <w:b/>
                <w:sz w:val="22"/>
                <w:szCs w:val="22"/>
                <w:lang w:val="en-US"/>
              </w:rPr>
            </w:pPr>
            <w:r w:rsidRPr="00E13697">
              <w:rPr>
                <w:b/>
                <w:sz w:val="22"/>
                <w:szCs w:val="22"/>
                <w:lang w:val="en-US"/>
              </w:rPr>
              <w:t>Conclusion</w:t>
            </w:r>
            <w:r w:rsidR="00E13697">
              <w:rPr>
                <w:b/>
                <w:sz w:val="22"/>
                <w:szCs w:val="22"/>
                <w:lang w:val="en-US"/>
              </w:rPr>
              <w:t xml:space="preserve"> </w:t>
            </w:r>
          </w:p>
          <w:p w14:paraId="39F31376" w14:textId="59025062" w:rsidR="001A16E1" w:rsidRPr="00E13697" w:rsidRDefault="00E13697">
            <w:pPr>
              <w:rPr>
                <w:sz w:val="22"/>
                <w:szCs w:val="22"/>
                <w:lang w:val="en-US"/>
              </w:rPr>
            </w:pPr>
            <w:r w:rsidRPr="00E13697">
              <w:rPr>
                <w:sz w:val="22"/>
                <w:szCs w:val="22"/>
                <w:lang w:val="en-US"/>
              </w:rPr>
              <w:t>(1 para)</w:t>
            </w:r>
          </w:p>
        </w:tc>
        <w:tc>
          <w:tcPr>
            <w:tcW w:w="7938" w:type="dxa"/>
          </w:tcPr>
          <w:p w14:paraId="1E0E6959" w14:textId="5658B517" w:rsidR="001A16E1" w:rsidRPr="00E13697" w:rsidRDefault="00E13697" w:rsidP="001A16E1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I</w:t>
            </w:r>
            <w:r w:rsidR="001A16E1" w:rsidRPr="00E13697">
              <w:rPr>
                <w:sz w:val="22"/>
                <w:szCs w:val="22"/>
                <w:lang w:val="en-US"/>
              </w:rPr>
              <w:t xml:space="preserve">nclude the key messages: </w:t>
            </w:r>
          </w:p>
          <w:p w14:paraId="73ECCF89" w14:textId="71A3A1E5" w:rsidR="00F30EF8" w:rsidRDefault="001A16E1" w:rsidP="0074487A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  <w:lang w:val="en-US"/>
              </w:rPr>
            </w:pPr>
            <w:r w:rsidRPr="00E13697">
              <w:rPr>
                <w:sz w:val="22"/>
                <w:szCs w:val="22"/>
                <w:lang w:val="en-US"/>
              </w:rPr>
              <w:t>what was achieved and what this means</w:t>
            </w:r>
            <w:r w:rsidR="0074487A">
              <w:rPr>
                <w:sz w:val="22"/>
                <w:szCs w:val="22"/>
                <w:lang w:val="en-US"/>
              </w:rPr>
              <w:t xml:space="preserve"> </w:t>
            </w:r>
            <w:r w:rsidR="00F30EF8">
              <w:rPr>
                <w:sz w:val="22"/>
                <w:szCs w:val="22"/>
                <w:lang w:val="en-US"/>
              </w:rPr>
              <w:t>(including to Australia’s support for health security of the Indo-Pacific)</w:t>
            </w:r>
          </w:p>
          <w:p w14:paraId="3D3E67EA" w14:textId="7344A050" w:rsidR="001A16E1" w:rsidRPr="0074487A" w:rsidRDefault="001A16E1" w:rsidP="0074487A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  <w:lang w:val="en-US"/>
              </w:rPr>
            </w:pPr>
            <w:r w:rsidRPr="00E13697">
              <w:rPr>
                <w:sz w:val="22"/>
                <w:szCs w:val="22"/>
                <w:lang w:val="en-US"/>
              </w:rPr>
              <w:t xml:space="preserve">what </w:t>
            </w:r>
            <w:r w:rsidR="00C31370">
              <w:rPr>
                <w:sz w:val="22"/>
                <w:szCs w:val="22"/>
                <w:lang w:val="en-US"/>
              </w:rPr>
              <w:t>DFAT</w:t>
            </w:r>
            <w:r w:rsidR="0074487A">
              <w:rPr>
                <w:sz w:val="22"/>
                <w:szCs w:val="22"/>
                <w:lang w:val="en-US"/>
              </w:rPr>
              <w:t>/partner</w:t>
            </w:r>
            <w:r w:rsidRPr="00E13697">
              <w:rPr>
                <w:sz w:val="22"/>
                <w:szCs w:val="22"/>
                <w:lang w:val="en-US"/>
              </w:rPr>
              <w:t xml:space="preserve"> did to contribute to this achievement</w:t>
            </w:r>
          </w:p>
        </w:tc>
      </w:tr>
      <w:tr w:rsidR="001A16E1" w:rsidRPr="00E13697" w14:paraId="5707D617" w14:textId="77777777" w:rsidTr="00707AFE">
        <w:tc>
          <w:tcPr>
            <w:tcW w:w="9351" w:type="dxa"/>
            <w:gridSpan w:val="2"/>
          </w:tcPr>
          <w:p w14:paraId="06D93D0D" w14:textId="0FD65B1D" w:rsidR="001A16E1" w:rsidRPr="00E13697" w:rsidRDefault="00E13697">
            <w:pPr>
              <w:rPr>
                <w:sz w:val="22"/>
                <w:szCs w:val="22"/>
                <w:lang w:val="en-US"/>
              </w:rPr>
            </w:pPr>
            <w:r>
              <w:rPr>
                <w:i/>
                <w:sz w:val="22"/>
                <w:szCs w:val="22"/>
                <w:lang w:val="en-US"/>
              </w:rPr>
              <w:t>Can i</w:t>
            </w:r>
            <w:r w:rsidR="001A16E1" w:rsidRPr="00E13697">
              <w:rPr>
                <w:i/>
                <w:sz w:val="22"/>
                <w:szCs w:val="22"/>
                <w:lang w:val="en-US"/>
              </w:rPr>
              <w:t xml:space="preserve">nclude </w:t>
            </w:r>
            <w:r>
              <w:rPr>
                <w:i/>
                <w:sz w:val="22"/>
                <w:szCs w:val="22"/>
                <w:lang w:val="en-US"/>
              </w:rPr>
              <w:t>photos</w:t>
            </w:r>
            <w:r w:rsidR="00AB05CC">
              <w:rPr>
                <w:i/>
                <w:sz w:val="22"/>
                <w:szCs w:val="22"/>
                <w:lang w:val="en-US"/>
              </w:rPr>
              <w:t>, infographics etc</w:t>
            </w:r>
            <w:r w:rsidR="00130B39">
              <w:rPr>
                <w:i/>
                <w:sz w:val="22"/>
                <w:szCs w:val="22"/>
                <w:lang w:val="en-US"/>
              </w:rPr>
              <w:t>.</w:t>
            </w:r>
            <w:r w:rsidR="009F2AB1" w:rsidRPr="009F2AB1">
              <w:rPr>
                <w:i/>
                <w:sz w:val="22"/>
                <w:szCs w:val="22"/>
                <w:vertAlign w:val="superscript"/>
                <w:lang w:val="en-US"/>
              </w:rPr>
              <w:t>2</w:t>
            </w:r>
            <w:r>
              <w:rPr>
                <w:i/>
                <w:sz w:val="22"/>
                <w:szCs w:val="22"/>
                <w:lang w:val="en-US"/>
              </w:rPr>
              <w:t xml:space="preserve"> </w:t>
            </w:r>
          </w:p>
        </w:tc>
      </w:tr>
    </w:tbl>
    <w:p w14:paraId="34A0F4F5" w14:textId="603EB8A0" w:rsidR="000C499B" w:rsidRPr="001D6CB7" w:rsidRDefault="000C499B" w:rsidP="001D6CB7">
      <w:pPr>
        <w:rPr>
          <w:lang w:val="en-US"/>
        </w:rPr>
      </w:pPr>
    </w:p>
    <w:sectPr w:rsidR="000C499B" w:rsidRPr="001D6CB7" w:rsidSect="001D6CB7">
      <w:footerReference w:type="even" r:id="rId9"/>
      <w:footerReference w:type="default" r:id="rId10"/>
      <w:pgSz w:w="11900" w:h="16840"/>
      <w:pgMar w:top="993" w:right="1191" w:bottom="1134" w:left="1191" w:header="510" w:footer="5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CF23AB" w14:textId="77777777" w:rsidR="000E6B04" w:rsidRDefault="000E6B04" w:rsidP="00E13697">
      <w:r>
        <w:separator/>
      </w:r>
    </w:p>
  </w:endnote>
  <w:endnote w:type="continuationSeparator" w:id="0">
    <w:p w14:paraId="2E20B52C" w14:textId="77777777" w:rsidR="000E6B04" w:rsidRDefault="000E6B04" w:rsidP="00E136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useo Sans">
    <w:altName w:val="Calibri"/>
    <w:charset w:val="00"/>
    <w:family w:val="swiss"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372976030"/>
      <w:docPartObj>
        <w:docPartGallery w:val="Page Numbers (Bottom of Page)"/>
        <w:docPartUnique/>
      </w:docPartObj>
    </w:sdtPr>
    <w:sdtContent>
      <w:p w14:paraId="119C67A3" w14:textId="1DBD882D" w:rsidR="00BA4171" w:rsidRDefault="00BA4171" w:rsidP="00101BF8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9475BE0" w14:textId="77777777" w:rsidR="00BA4171" w:rsidRDefault="00BA4171" w:rsidP="00E1369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303278465"/>
      <w:docPartObj>
        <w:docPartGallery w:val="Page Numbers (Bottom of Page)"/>
        <w:docPartUnique/>
      </w:docPartObj>
    </w:sdtPr>
    <w:sdtEndPr>
      <w:rPr>
        <w:rStyle w:val="PageNumber"/>
        <w:color w:val="767171" w:themeColor="background2" w:themeShade="80"/>
        <w:sz w:val="20"/>
        <w:szCs w:val="20"/>
      </w:rPr>
    </w:sdtEndPr>
    <w:sdtContent>
      <w:p w14:paraId="48CDA810" w14:textId="7E49B165" w:rsidR="00BA4171" w:rsidRPr="000C3CCD" w:rsidRDefault="00BA4171" w:rsidP="00101BF8">
        <w:pPr>
          <w:pStyle w:val="Footer"/>
          <w:framePr w:wrap="none" w:vAnchor="text" w:hAnchor="margin" w:xAlign="right" w:y="1"/>
          <w:rPr>
            <w:rStyle w:val="PageNumber"/>
            <w:color w:val="767171" w:themeColor="background2" w:themeShade="80"/>
            <w:sz w:val="20"/>
            <w:szCs w:val="20"/>
          </w:rPr>
        </w:pPr>
        <w:r w:rsidRPr="000C3CCD">
          <w:rPr>
            <w:rStyle w:val="PageNumber"/>
            <w:color w:val="767171" w:themeColor="background2" w:themeShade="80"/>
            <w:sz w:val="20"/>
            <w:szCs w:val="20"/>
          </w:rPr>
          <w:fldChar w:fldCharType="begin"/>
        </w:r>
        <w:r w:rsidRPr="000C3CCD">
          <w:rPr>
            <w:rStyle w:val="PageNumber"/>
            <w:color w:val="767171" w:themeColor="background2" w:themeShade="80"/>
            <w:sz w:val="20"/>
            <w:szCs w:val="20"/>
          </w:rPr>
          <w:instrText xml:space="preserve"> PAGE </w:instrText>
        </w:r>
        <w:r w:rsidRPr="000C3CCD">
          <w:rPr>
            <w:rStyle w:val="PageNumber"/>
            <w:color w:val="767171" w:themeColor="background2" w:themeShade="80"/>
            <w:sz w:val="20"/>
            <w:szCs w:val="20"/>
          </w:rPr>
          <w:fldChar w:fldCharType="separate"/>
        </w:r>
        <w:r w:rsidRPr="000C3CCD">
          <w:rPr>
            <w:rStyle w:val="PageNumber"/>
            <w:noProof/>
            <w:color w:val="767171" w:themeColor="background2" w:themeShade="80"/>
            <w:sz w:val="20"/>
            <w:szCs w:val="20"/>
          </w:rPr>
          <w:t>1</w:t>
        </w:r>
        <w:r w:rsidRPr="000C3CCD">
          <w:rPr>
            <w:rStyle w:val="PageNumber"/>
            <w:color w:val="767171" w:themeColor="background2" w:themeShade="80"/>
            <w:sz w:val="20"/>
            <w:szCs w:val="20"/>
          </w:rPr>
          <w:fldChar w:fldCharType="end"/>
        </w:r>
      </w:p>
    </w:sdtContent>
  </w:sdt>
  <w:p w14:paraId="1DE08150" w14:textId="77777777" w:rsidR="00BA4171" w:rsidRPr="000C3CCD" w:rsidRDefault="00BA4171" w:rsidP="00E13697">
    <w:pPr>
      <w:pStyle w:val="Footer"/>
      <w:ind w:right="360"/>
      <w:rPr>
        <w:color w:val="767171" w:themeColor="background2" w:themeShade="8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0B9E46" w14:textId="77777777" w:rsidR="000E6B04" w:rsidRDefault="000E6B04" w:rsidP="00E13697">
      <w:r>
        <w:separator/>
      </w:r>
    </w:p>
  </w:footnote>
  <w:footnote w:type="continuationSeparator" w:id="0">
    <w:p w14:paraId="0177F1D1" w14:textId="77777777" w:rsidR="000E6B04" w:rsidRDefault="000E6B04" w:rsidP="00E13697">
      <w:r>
        <w:continuationSeparator/>
      </w:r>
    </w:p>
  </w:footnote>
  <w:footnote w:id="1">
    <w:p w14:paraId="1A3E38E5" w14:textId="6EAA5253" w:rsidR="00EE3627" w:rsidRPr="009F2AB1" w:rsidRDefault="00EE3627">
      <w:pPr>
        <w:pStyle w:val="FootnoteText"/>
        <w:rPr>
          <w:lang w:val="en-US"/>
        </w:rPr>
      </w:pPr>
      <w:r w:rsidRPr="009F2AB1">
        <w:rPr>
          <w:rStyle w:val="FootnoteReference"/>
        </w:rPr>
        <w:footnoteRef/>
      </w:r>
      <w:r w:rsidRPr="009F2AB1">
        <w:t xml:space="preserve"> </w:t>
      </w:r>
      <w:r w:rsidRPr="009F2AB1">
        <w:rPr>
          <w:lang w:val="en-US"/>
        </w:rPr>
        <w:t xml:space="preserve">The </w:t>
      </w:r>
      <w:r w:rsidR="00C31370">
        <w:rPr>
          <w:lang w:val="en-US"/>
        </w:rPr>
        <w:t xml:space="preserve">GHD </w:t>
      </w:r>
      <w:r w:rsidRPr="009F2AB1">
        <w:rPr>
          <w:lang w:val="en-US"/>
        </w:rPr>
        <w:t xml:space="preserve">MEL Team are available for technical support. </w:t>
      </w:r>
      <w:r w:rsidR="00C31370">
        <w:rPr>
          <w:lang w:val="en-US"/>
        </w:rPr>
        <w:t xml:space="preserve">Their </w:t>
      </w:r>
      <w:r w:rsidRPr="009F2AB1">
        <w:rPr>
          <w:lang w:val="en-US"/>
        </w:rPr>
        <w:t xml:space="preserve">support </w:t>
      </w:r>
      <w:r w:rsidR="00F15174" w:rsidRPr="009F2AB1">
        <w:rPr>
          <w:lang w:val="en-US"/>
        </w:rPr>
        <w:t xml:space="preserve">can be </w:t>
      </w:r>
      <w:r w:rsidRPr="009F2AB1">
        <w:rPr>
          <w:lang w:val="en-US"/>
        </w:rPr>
        <w:t xml:space="preserve">requested through </w:t>
      </w:r>
      <w:r w:rsidR="00C77D1B" w:rsidRPr="009F2AB1">
        <w:rPr>
          <w:lang w:val="en-US"/>
        </w:rPr>
        <w:t>your</w:t>
      </w:r>
      <w:r w:rsidR="00F15174" w:rsidRPr="009F2AB1">
        <w:rPr>
          <w:lang w:val="en-US"/>
        </w:rPr>
        <w:t xml:space="preserve"> Program Manager </w:t>
      </w:r>
      <w:r w:rsidR="00C31370">
        <w:rPr>
          <w:lang w:val="en-US"/>
        </w:rPr>
        <w:t>within</w:t>
      </w:r>
      <w:r w:rsidR="00F15174" w:rsidRPr="009F2AB1">
        <w:rPr>
          <w:lang w:val="en-US"/>
        </w:rPr>
        <w:t xml:space="preserve"> the </w:t>
      </w:r>
      <w:r w:rsidR="00C31370">
        <w:rPr>
          <w:lang w:val="en-US"/>
        </w:rPr>
        <w:t>Global Health Division.</w:t>
      </w:r>
    </w:p>
  </w:footnote>
  <w:footnote w:id="2">
    <w:p w14:paraId="1CC11BFE" w14:textId="5F862DE3" w:rsidR="000C2A2C" w:rsidRPr="000C2A2C" w:rsidRDefault="000C2A2C" w:rsidP="00355703">
      <w:pPr>
        <w:rPr>
          <w:lang w:val="en-AU"/>
        </w:rPr>
      </w:pPr>
      <w:r w:rsidRPr="009F2AB1">
        <w:rPr>
          <w:rStyle w:val="FootnoteReference"/>
          <w:sz w:val="20"/>
          <w:szCs w:val="20"/>
        </w:rPr>
        <w:footnoteRef/>
      </w:r>
      <w:r w:rsidRPr="009F2AB1">
        <w:rPr>
          <w:sz w:val="20"/>
          <w:szCs w:val="20"/>
        </w:rPr>
        <w:t xml:space="preserve"> Refer to  </w:t>
      </w:r>
      <w:hyperlink r:id="rId1" w:history="1">
        <w:r w:rsidRPr="009F2AB1">
          <w:rPr>
            <w:rStyle w:val="Hyperlink"/>
            <w:sz w:val="20"/>
            <w:szCs w:val="20"/>
          </w:rPr>
          <w:t>DFAT Consent for use of images/videos</w:t>
        </w:r>
      </w:hyperlink>
      <w:r w:rsidRPr="009F2AB1">
        <w:rPr>
          <w:sz w:val="20"/>
          <w:szCs w:val="20"/>
        </w:rPr>
        <w:t xml:space="preserve"> and </w:t>
      </w:r>
      <w:r w:rsidRPr="009F2AB1">
        <w:rPr>
          <w:rFonts w:cstheme="minorHAnsi"/>
          <w:color w:val="313131"/>
          <w:sz w:val="20"/>
          <w:szCs w:val="20"/>
          <w:shd w:val="clear" w:color="auto" w:fill="FFFFFF"/>
        </w:rPr>
        <w:t xml:space="preserve">the </w:t>
      </w:r>
      <w:hyperlink r:id="rId2" w:history="1">
        <w:r w:rsidRPr="009F2AB1">
          <w:rPr>
            <w:rStyle w:val="Hyperlink"/>
            <w:rFonts w:cstheme="minorHAnsi"/>
            <w:sz w:val="20"/>
            <w:szCs w:val="20"/>
            <w:shd w:val="clear" w:color="auto" w:fill="FFFFFF"/>
          </w:rPr>
          <w:t>ACFID Ethical collection and use of data</w:t>
        </w:r>
      </w:hyperlink>
      <w:r w:rsidRPr="009F2AB1">
        <w:rPr>
          <w:rFonts w:cstheme="minorHAnsi"/>
          <w:color w:val="313131"/>
          <w:sz w:val="20"/>
          <w:szCs w:val="20"/>
          <w:shd w:val="clear" w:color="auto" w:fill="FFFFFF"/>
        </w:rPr>
        <w:t xml:space="preserve"> guidance</w:t>
      </w:r>
      <w:r w:rsidR="00355703">
        <w:rPr>
          <w:rFonts w:cstheme="minorHAnsi"/>
          <w:color w:val="313131"/>
          <w:sz w:val="20"/>
          <w:szCs w:val="20"/>
          <w:shd w:val="clear" w:color="auto" w:fill="FFFFFF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F3F5C"/>
    <w:multiLevelType w:val="hybridMultilevel"/>
    <w:tmpl w:val="CEDE9B56"/>
    <w:lvl w:ilvl="0" w:tplc="0C090015">
      <w:start w:val="1"/>
      <w:numFmt w:val="upperLetter"/>
      <w:lvlText w:val="%1."/>
      <w:lvlJc w:val="left"/>
      <w:pPr>
        <w:ind w:left="717" w:hanging="360"/>
      </w:pPr>
    </w:lvl>
    <w:lvl w:ilvl="1" w:tplc="0C090005">
      <w:start w:val="1"/>
      <w:numFmt w:val="bullet"/>
      <w:lvlText w:val=""/>
      <w:lvlJc w:val="left"/>
      <w:pPr>
        <w:ind w:left="717" w:hanging="36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" w15:restartNumberingAfterBreak="0">
    <w:nsid w:val="048A5BC4"/>
    <w:multiLevelType w:val="hybridMultilevel"/>
    <w:tmpl w:val="747E8600"/>
    <w:lvl w:ilvl="0" w:tplc="0C09001B">
      <w:start w:val="1"/>
      <w:numFmt w:val="lowerRoman"/>
      <w:lvlText w:val="%1."/>
      <w:lvlJc w:val="righ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033386"/>
    <w:multiLevelType w:val="hybridMultilevel"/>
    <w:tmpl w:val="96965C18"/>
    <w:lvl w:ilvl="0" w:tplc="0C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02B6B05"/>
    <w:multiLevelType w:val="hybridMultilevel"/>
    <w:tmpl w:val="8AFC74FA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10B7EC6"/>
    <w:multiLevelType w:val="hybridMultilevel"/>
    <w:tmpl w:val="721E789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3E65F5"/>
    <w:multiLevelType w:val="hybridMultilevel"/>
    <w:tmpl w:val="5BD689F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CB0DD5"/>
    <w:multiLevelType w:val="hybridMultilevel"/>
    <w:tmpl w:val="A97A2A88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8DF5ABD"/>
    <w:multiLevelType w:val="hybridMultilevel"/>
    <w:tmpl w:val="BC8E213E"/>
    <w:lvl w:ilvl="0" w:tplc="0C09001B">
      <w:start w:val="1"/>
      <w:numFmt w:val="lowerRoman"/>
      <w:lvlText w:val="%1."/>
      <w:lvlJc w:val="righ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CD3C2C"/>
    <w:multiLevelType w:val="hybridMultilevel"/>
    <w:tmpl w:val="9A7C256A"/>
    <w:lvl w:ilvl="0" w:tplc="0C09001B">
      <w:start w:val="1"/>
      <w:numFmt w:val="lowerRoman"/>
      <w:lvlText w:val="%1."/>
      <w:lvlJc w:val="righ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C7376B0"/>
    <w:multiLevelType w:val="hybridMultilevel"/>
    <w:tmpl w:val="912477E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DE4A7A"/>
    <w:multiLevelType w:val="hybridMultilevel"/>
    <w:tmpl w:val="E0CC9552"/>
    <w:lvl w:ilvl="0" w:tplc="0C090005">
      <w:start w:val="1"/>
      <w:numFmt w:val="bullet"/>
      <w:lvlText w:val=""/>
      <w:lvlJc w:val="left"/>
      <w:pPr>
        <w:ind w:left="71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1" w15:restartNumberingAfterBreak="0">
    <w:nsid w:val="370A42D3"/>
    <w:multiLevelType w:val="hybridMultilevel"/>
    <w:tmpl w:val="9816FC2A"/>
    <w:lvl w:ilvl="0" w:tplc="0C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88451BC"/>
    <w:multiLevelType w:val="multilevel"/>
    <w:tmpl w:val="A8A67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8E61176"/>
    <w:multiLevelType w:val="hybridMultilevel"/>
    <w:tmpl w:val="1EE6CFC6"/>
    <w:lvl w:ilvl="0" w:tplc="0C09001B">
      <w:start w:val="1"/>
      <w:numFmt w:val="lowerRoman"/>
      <w:lvlText w:val="%1."/>
      <w:lvlJc w:val="right"/>
      <w:pPr>
        <w:ind w:left="717" w:hanging="360"/>
      </w:pPr>
    </w:lvl>
    <w:lvl w:ilvl="1" w:tplc="0C090005">
      <w:start w:val="1"/>
      <w:numFmt w:val="bullet"/>
      <w:lvlText w:val=""/>
      <w:lvlJc w:val="left"/>
      <w:pPr>
        <w:ind w:left="717" w:hanging="36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4" w15:restartNumberingAfterBreak="0">
    <w:nsid w:val="39BF0CDE"/>
    <w:multiLevelType w:val="hybridMultilevel"/>
    <w:tmpl w:val="8828F99E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10356F3"/>
    <w:multiLevelType w:val="hybridMultilevel"/>
    <w:tmpl w:val="D5A0D81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943101"/>
    <w:multiLevelType w:val="hybridMultilevel"/>
    <w:tmpl w:val="682CDA68"/>
    <w:lvl w:ilvl="0" w:tplc="0C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FA06DE0"/>
    <w:multiLevelType w:val="hybridMultilevel"/>
    <w:tmpl w:val="05EEC5C2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0C43C98"/>
    <w:multiLevelType w:val="hybridMultilevel"/>
    <w:tmpl w:val="B7CC88E4"/>
    <w:lvl w:ilvl="0" w:tplc="0C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2D91263"/>
    <w:multiLevelType w:val="hybridMultilevel"/>
    <w:tmpl w:val="3C88AA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984099"/>
    <w:multiLevelType w:val="hybridMultilevel"/>
    <w:tmpl w:val="CA0E2AFC"/>
    <w:lvl w:ilvl="0" w:tplc="BBAC6AF0">
      <w:start w:val="4"/>
      <w:numFmt w:val="bullet"/>
      <w:lvlText w:val="•"/>
      <w:lvlJc w:val="left"/>
      <w:pPr>
        <w:ind w:left="720" w:hanging="360"/>
      </w:pPr>
      <w:rPr>
        <w:rFonts w:ascii="Museo Sans" w:eastAsiaTheme="minorHAnsi" w:hAnsi="Museo Sans" w:cs="Museo San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253BD7"/>
    <w:multiLevelType w:val="hybridMultilevel"/>
    <w:tmpl w:val="754EB68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A2779E"/>
    <w:multiLevelType w:val="hybridMultilevel"/>
    <w:tmpl w:val="724AE9A4"/>
    <w:lvl w:ilvl="0" w:tplc="0C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5AB258C"/>
    <w:multiLevelType w:val="hybridMultilevel"/>
    <w:tmpl w:val="6F84B0A2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B">
      <w:start w:val="1"/>
      <w:numFmt w:val="lowerRoman"/>
      <w:lvlText w:val="%2."/>
      <w:lvlJc w:val="right"/>
      <w:pPr>
        <w:ind w:left="36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3ED13D5"/>
    <w:multiLevelType w:val="hybridMultilevel"/>
    <w:tmpl w:val="9A7C256A"/>
    <w:lvl w:ilvl="0" w:tplc="0C09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EF5B5A"/>
    <w:multiLevelType w:val="hybridMultilevel"/>
    <w:tmpl w:val="87C299AA"/>
    <w:lvl w:ilvl="0" w:tplc="0C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7F662E96"/>
    <w:multiLevelType w:val="hybridMultilevel"/>
    <w:tmpl w:val="B4128C0A"/>
    <w:lvl w:ilvl="0" w:tplc="0C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32649150">
    <w:abstractNumId w:val="26"/>
  </w:num>
  <w:num w:numId="2" w16cid:durableId="1227378798">
    <w:abstractNumId w:val="2"/>
  </w:num>
  <w:num w:numId="3" w16cid:durableId="1216350178">
    <w:abstractNumId w:val="18"/>
  </w:num>
  <w:num w:numId="4" w16cid:durableId="557086979">
    <w:abstractNumId w:val="14"/>
  </w:num>
  <w:num w:numId="5" w16cid:durableId="1854807222">
    <w:abstractNumId w:val="9"/>
  </w:num>
  <w:num w:numId="6" w16cid:durableId="919798265">
    <w:abstractNumId w:val="15"/>
  </w:num>
  <w:num w:numId="7" w16cid:durableId="39523910">
    <w:abstractNumId w:val="3"/>
  </w:num>
  <w:num w:numId="8" w16cid:durableId="873035777">
    <w:abstractNumId w:val="17"/>
  </w:num>
  <w:num w:numId="9" w16cid:durableId="1871332800">
    <w:abstractNumId w:val="16"/>
  </w:num>
  <w:num w:numId="10" w16cid:durableId="692343560">
    <w:abstractNumId w:val="20"/>
  </w:num>
  <w:num w:numId="11" w16cid:durableId="1105273873">
    <w:abstractNumId w:val="5"/>
  </w:num>
  <w:num w:numId="12" w16cid:durableId="2049140754">
    <w:abstractNumId w:val="10"/>
  </w:num>
  <w:num w:numId="13" w16cid:durableId="162015611">
    <w:abstractNumId w:val="8"/>
  </w:num>
  <w:num w:numId="14" w16cid:durableId="1800681770">
    <w:abstractNumId w:val="23"/>
  </w:num>
  <w:num w:numId="15" w16cid:durableId="682977278">
    <w:abstractNumId w:val="1"/>
  </w:num>
  <w:num w:numId="16" w16cid:durableId="1244878919">
    <w:abstractNumId w:val="7"/>
  </w:num>
  <w:num w:numId="17" w16cid:durableId="734939286">
    <w:abstractNumId w:val="22"/>
  </w:num>
  <w:num w:numId="18" w16cid:durableId="1725256542">
    <w:abstractNumId w:val="6"/>
  </w:num>
  <w:num w:numId="19" w16cid:durableId="1485657836">
    <w:abstractNumId w:val="21"/>
  </w:num>
  <w:num w:numId="20" w16cid:durableId="368923240">
    <w:abstractNumId w:val="12"/>
  </w:num>
  <w:num w:numId="21" w16cid:durableId="959455097">
    <w:abstractNumId w:val="24"/>
  </w:num>
  <w:num w:numId="22" w16cid:durableId="56514050">
    <w:abstractNumId w:val="25"/>
  </w:num>
  <w:num w:numId="23" w16cid:durableId="1753697160">
    <w:abstractNumId w:val="0"/>
  </w:num>
  <w:num w:numId="24" w16cid:durableId="238564165">
    <w:abstractNumId w:val="13"/>
  </w:num>
  <w:num w:numId="25" w16cid:durableId="1414857712">
    <w:abstractNumId w:val="11"/>
  </w:num>
  <w:num w:numId="26" w16cid:durableId="1533684564">
    <w:abstractNumId w:val="19"/>
  </w:num>
  <w:num w:numId="27" w16cid:durableId="139370109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F4F"/>
    <w:rsid w:val="0000333A"/>
    <w:rsid w:val="000033DD"/>
    <w:rsid w:val="00025B69"/>
    <w:rsid w:val="00036CC3"/>
    <w:rsid w:val="0004442E"/>
    <w:rsid w:val="00055158"/>
    <w:rsid w:val="000619D4"/>
    <w:rsid w:val="00084612"/>
    <w:rsid w:val="00087CC3"/>
    <w:rsid w:val="000A1428"/>
    <w:rsid w:val="000A2AAD"/>
    <w:rsid w:val="000A59D5"/>
    <w:rsid w:val="000C2A2C"/>
    <w:rsid w:val="000C2D1E"/>
    <w:rsid w:val="000C3CCD"/>
    <w:rsid w:val="000C499B"/>
    <w:rsid w:val="000E1138"/>
    <w:rsid w:val="000E50CD"/>
    <w:rsid w:val="000E5A95"/>
    <w:rsid w:val="000E6B04"/>
    <w:rsid w:val="001005B5"/>
    <w:rsid w:val="00101613"/>
    <w:rsid w:val="00101BF8"/>
    <w:rsid w:val="00120E49"/>
    <w:rsid w:val="00125040"/>
    <w:rsid w:val="00126447"/>
    <w:rsid w:val="00130B39"/>
    <w:rsid w:val="001400CE"/>
    <w:rsid w:val="0014220D"/>
    <w:rsid w:val="001501A7"/>
    <w:rsid w:val="001536CF"/>
    <w:rsid w:val="001555CB"/>
    <w:rsid w:val="00160D53"/>
    <w:rsid w:val="0017052A"/>
    <w:rsid w:val="0018556D"/>
    <w:rsid w:val="001A16E1"/>
    <w:rsid w:val="001C0924"/>
    <w:rsid w:val="001C6DF1"/>
    <w:rsid w:val="001D2332"/>
    <w:rsid w:val="001D4097"/>
    <w:rsid w:val="001D6CB7"/>
    <w:rsid w:val="001E3ADC"/>
    <w:rsid w:val="001E4340"/>
    <w:rsid w:val="001E7A94"/>
    <w:rsid w:val="001E7B09"/>
    <w:rsid w:val="00205DE2"/>
    <w:rsid w:val="00212E98"/>
    <w:rsid w:val="00213D4D"/>
    <w:rsid w:val="00213ED6"/>
    <w:rsid w:val="00231D35"/>
    <w:rsid w:val="00233792"/>
    <w:rsid w:val="00233B6C"/>
    <w:rsid w:val="00251FCC"/>
    <w:rsid w:val="0026136D"/>
    <w:rsid w:val="0026385E"/>
    <w:rsid w:val="002765A3"/>
    <w:rsid w:val="00276EC6"/>
    <w:rsid w:val="002C2F9B"/>
    <w:rsid w:val="002D2F4A"/>
    <w:rsid w:val="0030592C"/>
    <w:rsid w:val="00312409"/>
    <w:rsid w:val="003154A7"/>
    <w:rsid w:val="00331B7D"/>
    <w:rsid w:val="003321ED"/>
    <w:rsid w:val="00332CA9"/>
    <w:rsid w:val="00334150"/>
    <w:rsid w:val="00355703"/>
    <w:rsid w:val="00370B11"/>
    <w:rsid w:val="00381766"/>
    <w:rsid w:val="003A15D4"/>
    <w:rsid w:val="003A6441"/>
    <w:rsid w:val="003B2510"/>
    <w:rsid w:val="00415D76"/>
    <w:rsid w:val="00417CA1"/>
    <w:rsid w:val="00434497"/>
    <w:rsid w:val="00442467"/>
    <w:rsid w:val="004517F5"/>
    <w:rsid w:val="004552E4"/>
    <w:rsid w:val="0046398F"/>
    <w:rsid w:val="004758A6"/>
    <w:rsid w:val="00486575"/>
    <w:rsid w:val="004A18C2"/>
    <w:rsid w:val="004B118C"/>
    <w:rsid w:val="004E1BEE"/>
    <w:rsid w:val="004E3168"/>
    <w:rsid w:val="004E4193"/>
    <w:rsid w:val="004E5AD9"/>
    <w:rsid w:val="004F5FAB"/>
    <w:rsid w:val="00513A85"/>
    <w:rsid w:val="005152DF"/>
    <w:rsid w:val="00515622"/>
    <w:rsid w:val="00516F20"/>
    <w:rsid w:val="005224C1"/>
    <w:rsid w:val="00574B3F"/>
    <w:rsid w:val="00584578"/>
    <w:rsid w:val="00597EE8"/>
    <w:rsid w:val="005A0E17"/>
    <w:rsid w:val="005A33C8"/>
    <w:rsid w:val="005A42BC"/>
    <w:rsid w:val="005B064A"/>
    <w:rsid w:val="005C49BF"/>
    <w:rsid w:val="005D58F2"/>
    <w:rsid w:val="005D7B92"/>
    <w:rsid w:val="005E2B0D"/>
    <w:rsid w:val="005E4403"/>
    <w:rsid w:val="006031F2"/>
    <w:rsid w:val="006100D4"/>
    <w:rsid w:val="00655905"/>
    <w:rsid w:val="0066136E"/>
    <w:rsid w:val="006755EF"/>
    <w:rsid w:val="00676BE6"/>
    <w:rsid w:val="006874D5"/>
    <w:rsid w:val="00687F0E"/>
    <w:rsid w:val="00690EB3"/>
    <w:rsid w:val="00691832"/>
    <w:rsid w:val="006B0B3F"/>
    <w:rsid w:val="006B0D5D"/>
    <w:rsid w:val="006B4E21"/>
    <w:rsid w:val="006B54E1"/>
    <w:rsid w:val="006C08FC"/>
    <w:rsid w:val="006D2A59"/>
    <w:rsid w:val="006F353D"/>
    <w:rsid w:val="007038DB"/>
    <w:rsid w:val="00707AFE"/>
    <w:rsid w:val="00720C90"/>
    <w:rsid w:val="00725237"/>
    <w:rsid w:val="00725FEE"/>
    <w:rsid w:val="0074487A"/>
    <w:rsid w:val="00753C31"/>
    <w:rsid w:val="0076272B"/>
    <w:rsid w:val="00767B48"/>
    <w:rsid w:val="007937A9"/>
    <w:rsid w:val="00796D4C"/>
    <w:rsid w:val="007A597D"/>
    <w:rsid w:val="007A6868"/>
    <w:rsid w:val="007B05EF"/>
    <w:rsid w:val="007B448F"/>
    <w:rsid w:val="007B49F3"/>
    <w:rsid w:val="007B50ED"/>
    <w:rsid w:val="007C7A20"/>
    <w:rsid w:val="007D3AE9"/>
    <w:rsid w:val="007D5518"/>
    <w:rsid w:val="007D7E20"/>
    <w:rsid w:val="00811814"/>
    <w:rsid w:val="00833A86"/>
    <w:rsid w:val="00860FA2"/>
    <w:rsid w:val="00861F31"/>
    <w:rsid w:val="0088712D"/>
    <w:rsid w:val="00892D5F"/>
    <w:rsid w:val="008A6C89"/>
    <w:rsid w:val="008B0CDA"/>
    <w:rsid w:val="008D4843"/>
    <w:rsid w:val="008F145A"/>
    <w:rsid w:val="008F3034"/>
    <w:rsid w:val="00940D05"/>
    <w:rsid w:val="00953F73"/>
    <w:rsid w:val="009776BB"/>
    <w:rsid w:val="009B67DE"/>
    <w:rsid w:val="009C3EA9"/>
    <w:rsid w:val="009C5554"/>
    <w:rsid w:val="009D1653"/>
    <w:rsid w:val="009D2466"/>
    <w:rsid w:val="009F2AB1"/>
    <w:rsid w:val="00A005A0"/>
    <w:rsid w:val="00A14EF8"/>
    <w:rsid w:val="00A21C4F"/>
    <w:rsid w:val="00A32AB1"/>
    <w:rsid w:val="00A405A8"/>
    <w:rsid w:val="00A41D4C"/>
    <w:rsid w:val="00A663BA"/>
    <w:rsid w:val="00A7112A"/>
    <w:rsid w:val="00A71753"/>
    <w:rsid w:val="00A731B7"/>
    <w:rsid w:val="00A874EA"/>
    <w:rsid w:val="00A91AAD"/>
    <w:rsid w:val="00A95534"/>
    <w:rsid w:val="00A97F9C"/>
    <w:rsid w:val="00AB05CC"/>
    <w:rsid w:val="00AD4C43"/>
    <w:rsid w:val="00AE1BE4"/>
    <w:rsid w:val="00AE587C"/>
    <w:rsid w:val="00AF393A"/>
    <w:rsid w:val="00B22A83"/>
    <w:rsid w:val="00B61DD8"/>
    <w:rsid w:val="00B7240C"/>
    <w:rsid w:val="00B82ECC"/>
    <w:rsid w:val="00B843B1"/>
    <w:rsid w:val="00B9766A"/>
    <w:rsid w:val="00BA1094"/>
    <w:rsid w:val="00BA4171"/>
    <w:rsid w:val="00BA70CD"/>
    <w:rsid w:val="00BB0A3A"/>
    <w:rsid w:val="00BB6140"/>
    <w:rsid w:val="00BC58C4"/>
    <w:rsid w:val="00BF088B"/>
    <w:rsid w:val="00C05DD1"/>
    <w:rsid w:val="00C12A81"/>
    <w:rsid w:val="00C30F32"/>
    <w:rsid w:val="00C31370"/>
    <w:rsid w:val="00C31A82"/>
    <w:rsid w:val="00C332DF"/>
    <w:rsid w:val="00C51E07"/>
    <w:rsid w:val="00C551E4"/>
    <w:rsid w:val="00C612B2"/>
    <w:rsid w:val="00C77D1B"/>
    <w:rsid w:val="00C77F23"/>
    <w:rsid w:val="00C86C56"/>
    <w:rsid w:val="00CB3BF5"/>
    <w:rsid w:val="00D07A06"/>
    <w:rsid w:val="00D2327B"/>
    <w:rsid w:val="00D245D4"/>
    <w:rsid w:val="00D25F31"/>
    <w:rsid w:val="00D30411"/>
    <w:rsid w:val="00D43825"/>
    <w:rsid w:val="00D439D2"/>
    <w:rsid w:val="00D50202"/>
    <w:rsid w:val="00D64D63"/>
    <w:rsid w:val="00D67D5B"/>
    <w:rsid w:val="00DC095F"/>
    <w:rsid w:val="00DC0C08"/>
    <w:rsid w:val="00DC4EE7"/>
    <w:rsid w:val="00DC5A50"/>
    <w:rsid w:val="00DE0CB8"/>
    <w:rsid w:val="00E13697"/>
    <w:rsid w:val="00E32AB1"/>
    <w:rsid w:val="00E56873"/>
    <w:rsid w:val="00E56900"/>
    <w:rsid w:val="00E66D9A"/>
    <w:rsid w:val="00E8612C"/>
    <w:rsid w:val="00E91AB0"/>
    <w:rsid w:val="00EB2114"/>
    <w:rsid w:val="00EB4A5E"/>
    <w:rsid w:val="00EC424A"/>
    <w:rsid w:val="00EC74DF"/>
    <w:rsid w:val="00ED21EC"/>
    <w:rsid w:val="00ED4097"/>
    <w:rsid w:val="00EE3627"/>
    <w:rsid w:val="00F02EF8"/>
    <w:rsid w:val="00F06402"/>
    <w:rsid w:val="00F13CD5"/>
    <w:rsid w:val="00F13F4F"/>
    <w:rsid w:val="00F15174"/>
    <w:rsid w:val="00F30EF8"/>
    <w:rsid w:val="00F45F88"/>
    <w:rsid w:val="00F46E26"/>
    <w:rsid w:val="00F51B6A"/>
    <w:rsid w:val="00F529A6"/>
    <w:rsid w:val="00F62B9D"/>
    <w:rsid w:val="00F6526F"/>
    <w:rsid w:val="00F66ADE"/>
    <w:rsid w:val="00F83851"/>
    <w:rsid w:val="00F86632"/>
    <w:rsid w:val="00F94E13"/>
    <w:rsid w:val="00FA346B"/>
    <w:rsid w:val="00FC35AE"/>
    <w:rsid w:val="00FC4944"/>
    <w:rsid w:val="00FD370B"/>
    <w:rsid w:val="00FD402F"/>
    <w:rsid w:val="00FD5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377667"/>
  <w14:defaultImageDpi w14:val="32767"/>
  <w15:chartTrackingRefBased/>
  <w15:docId w15:val="{068A5B40-71A7-634D-90D1-8C5F63C68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13F4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13F4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517F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13F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13F4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517F5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ListParagraph">
    <w:name w:val="List Paragraph"/>
    <w:aliases w:val="DWA List 1,List Paragraph1,List Paragraph11,L,Recommendation,CV text,Table text,Colorful List - Accent 11,COOP,Primary Bullet List,Paragraph,P3Numbered List,CRP Numbered List,List Paragraph (numbered (a)),F5 List Paragraph,Dot pt"/>
    <w:basedOn w:val="Normal"/>
    <w:link w:val="ListParagraphChar"/>
    <w:uiPriority w:val="34"/>
    <w:qFormat/>
    <w:rsid w:val="001A16E1"/>
    <w:pPr>
      <w:ind w:left="720"/>
      <w:contextualSpacing/>
    </w:pPr>
  </w:style>
  <w:style w:type="table" w:styleId="TableGrid">
    <w:name w:val="Table Grid"/>
    <w:basedOn w:val="TableNormal"/>
    <w:uiPriority w:val="39"/>
    <w:rsid w:val="001A16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55905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E1369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13697"/>
  </w:style>
  <w:style w:type="character" w:styleId="PageNumber">
    <w:name w:val="page number"/>
    <w:basedOn w:val="DefaultParagraphFont"/>
    <w:uiPriority w:val="99"/>
    <w:semiHidden/>
    <w:unhideWhenUsed/>
    <w:rsid w:val="00E13697"/>
  </w:style>
  <w:style w:type="paragraph" w:styleId="FootnoteText">
    <w:name w:val="footnote text"/>
    <w:basedOn w:val="Normal"/>
    <w:link w:val="FootnoteTextChar"/>
    <w:uiPriority w:val="99"/>
    <w:semiHidden/>
    <w:unhideWhenUsed/>
    <w:rsid w:val="00331B7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31B7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31B7D"/>
    <w:rPr>
      <w:vertAlign w:val="superscript"/>
    </w:rPr>
  </w:style>
  <w:style w:type="character" w:styleId="Strong">
    <w:name w:val="Strong"/>
    <w:basedOn w:val="DefaultParagraphFont"/>
    <w:uiPriority w:val="22"/>
    <w:qFormat/>
    <w:rsid w:val="001555CB"/>
    <w:rPr>
      <w:b/>
      <w:bCs/>
    </w:rPr>
  </w:style>
  <w:style w:type="character" w:customStyle="1" w:styleId="apple-converted-space">
    <w:name w:val="apple-converted-space"/>
    <w:basedOn w:val="DefaultParagraphFont"/>
    <w:rsid w:val="001555CB"/>
  </w:style>
  <w:style w:type="paragraph" w:styleId="BodyText">
    <w:name w:val="Body Text"/>
    <w:basedOn w:val="Normal"/>
    <w:link w:val="BodyTextChar"/>
    <w:uiPriority w:val="99"/>
    <w:unhideWhenUsed/>
    <w:qFormat/>
    <w:rsid w:val="006031F2"/>
    <w:pPr>
      <w:spacing w:after="120" w:line="276" w:lineRule="auto"/>
    </w:pPr>
    <w:rPr>
      <w:sz w:val="22"/>
      <w:szCs w:val="22"/>
      <w:lang w:val="en-AU"/>
    </w:rPr>
  </w:style>
  <w:style w:type="character" w:customStyle="1" w:styleId="BodyTextChar">
    <w:name w:val="Body Text Char"/>
    <w:basedOn w:val="DefaultParagraphFont"/>
    <w:link w:val="BodyText"/>
    <w:uiPriority w:val="99"/>
    <w:rsid w:val="006031F2"/>
    <w:rPr>
      <w:sz w:val="22"/>
      <w:szCs w:val="22"/>
      <w:lang w:val="en-AU"/>
    </w:rPr>
  </w:style>
  <w:style w:type="paragraph" w:styleId="Caption">
    <w:name w:val="caption"/>
    <w:aliases w:val="Caption table"/>
    <w:basedOn w:val="Normal"/>
    <w:next w:val="Normal"/>
    <w:link w:val="CaptionChar"/>
    <w:uiPriority w:val="35"/>
    <w:unhideWhenUsed/>
    <w:qFormat/>
    <w:rsid w:val="006031F2"/>
    <w:pPr>
      <w:keepNext/>
      <w:spacing w:before="360" w:after="180"/>
      <w:ind w:left="1134" w:hanging="1134"/>
    </w:pPr>
    <w:rPr>
      <w:rFonts w:ascii="Calibri" w:hAnsi="Calibri"/>
      <w:b/>
      <w:color w:val="BC1D43"/>
      <w:sz w:val="18"/>
      <w:szCs w:val="18"/>
      <w:lang w:val="en-AU"/>
    </w:rPr>
  </w:style>
  <w:style w:type="character" w:customStyle="1" w:styleId="ListParagraphChar">
    <w:name w:val="List Paragraph Char"/>
    <w:aliases w:val="DWA List 1 Char,List Paragraph1 Char,List Paragraph11 Char,L Char,Recommendation Char,CV text Char,Table text Char,Colorful List - Accent 11 Char,COOP Char,Primary Bullet List Char,Paragraph Char,P3Numbered List Char,Dot pt Char"/>
    <w:basedOn w:val="DefaultParagraphFont"/>
    <w:link w:val="ListParagraph"/>
    <w:uiPriority w:val="34"/>
    <w:qFormat/>
    <w:locked/>
    <w:rsid w:val="006031F2"/>
  </w:style>
  <w:style w:type="character" w:customStyle="1" w:styleId="CaptionChar">
    <w:name w:val="Caption Char"/>
    <w:aliases w:val="Caption table Char"/>
    <w:basedOn w:val="DefaultParagraphFont"/>
    <w:link w:val="Caption"/>
    <w:uiPriority w:val="35"/>
    <w:rsid w:val="006031F2"/>
    <w:rPr>
      <w:rFonts w:ascii="Calibri" w:hAnsi="Calibri"/>
      <w:b/>
      <w:color w:val="BC1D43"/>
      <w:sz w:val="18"/>
      <w:szCs w:val="18"/>
      <w:lang w:val="en-AU"/>
    </w:rPr>
  </w:style>
  <w:style w:type="paragraph" w:styleId="Header">
    <w:name w:val="header"/>
    <w:basedOn w:val="Normal"/>
    <w:link w:val="HeaderChar"/>
    <w:uiPriority w:val="99"/>
    <w:unhideWhenUsed/>
    <w:rsid w:val="00F51B6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1B6A"/>
  </w:style>
  <w:style w:type="paragraph" w:styleId="BalloonText">
    <w:name w:val="Balloon Text"/>
    <w:basedOn w:val="Normal"/>
    <w:link w:val="BalloonTextChar"/>
    <w:uiPriority w:val="99"/>
    <w:semiHidden/>
    <w:unhideWhenUsed/>
    <w:rsid w:val="002765A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65A3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77F2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77F2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77F2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7F2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7F23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17052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17052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536CF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1855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76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955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320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155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4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889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044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40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10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69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62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371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66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7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65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49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93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288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66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26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324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405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346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882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72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980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44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727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27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9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71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254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01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1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223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02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377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cificwomen.org/stories-of-change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pclimatepartnership.com.au/Posters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acfid.asn.au/content/commitment-62-we-collect-and-use-information-ethically" TargetMode="External"/><Relationship Id="rId1" Type="http://schemas.openxmlformats.org/officeDocument/2006/relationships/hyperlink" Target="https://www.dfat.gov.au/about-us/publications/corporate/Pages/consent-for-use-of-images-video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531</Words>
  <Characters>2837</Characters>
  <Application>Microsoft Office Word</Application>
  <DocSecurity>0</DocSecurity>
  <Lines>60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Keryn Clark</dc:creator>
  <cp:keywords>[SEC=OFFICIAL]</cp:keywords>
  <dc:description/>
  <cp:lastModifiedBy>Joanna Larvin</cp:lastModifiedBy>
  <cp:revision>2</cp:revision>
  <cp:lastPrinted>2020-04-01T23:42:00Z</cp:lastPrinted>
  <dcterms:created xsi:type="dcterms:W3CDTF">2023-10-22T23:16:00Z</dcterms:created>
  <dcterms:modified xsi:type="dcterms:W3CDTF">2023-10-22T23:16:00Z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ProtectiveMarkingImage_Header">
    <vt:lpwstr>C:\Program Files (x86)\Common Files\janusNET Shared\janusSEAL\Images\DocumentSlashBlue.png</vt:lpwstr>
  </property>
  <property fmtid="{D5CDD505-2E9C-101B-9397-08002B2CF9AE}" pid="3" name="PM_Caveats_Count">
    <vt:lpwstr>0</vt:lpwstr>
  </property>
  <property fmtid="{D5CDD505-2E9C-101B-9397-08002B2CF9AE}" pid="4" name="PM_DisplayValueSecClassificationWithQualifier">
    <vt:lpwstr>OFFICIAL</vt:lpwstr>
  </property>
  <property fmtid="{D5CDD505-2E9C-101B-9397-08002B2CF9AE}" pid="5" name="PM_Qualifier">
    <vt:lpwstr/>
  </property>
  <property fmtid="{D5CDD505-2E9C-101B-9397-08002B2CF9AE}" pid="6" name="PM_SecurityClassification">
    <vt:lpwstr>OFFICIAL</vt:lpwstr>
  </property>
  <property fmtid="{D5CDD505-2E9C-101B-9397-08002B2CF9AE}" pid="7" name="PM_InsertionValue">
    <vt:lpwstr>OFFICIAL</vt:lpwstr>
  </property>
  <property fmtid="{D5CDD505-2E9C-101B-9397-08002B2CF9AE}" pid="8" name="PM_Originating_FileId">
    <vt:lpwstr>69481FF46EA2447EB749A2A06A794548</vt:lpwstr>
  </property>
  <property fmtid="{D5CDD505-2E9C-101B-9397-08002B2CF9AE}" pid="9" name="PM_ProtectiveMarkingValue_Footer">
    <vt:lpwstr>OFFICIAL</vt:lpwstr>
  </property>
  <property fmtid="{D5CDD505-2E9C-101B-9397-08002B2CF9AE}" pid="10" name="PM_Originator_Hash_SHA1">
    <vt:lpwstr>5639FAB86624D21721E32CCA1D23D72B8B8FDE1C</vt:lpwstr>
  </property>
  <property fmtid="{D5CDD505-2E9C-101B-9397-08002B2CF9AE}" pid="11" name="PM_OriginationTimeStamp">
    <vt:lpwstr>2022-03-16T05:25:30Z</vt:lpwstr>
  </property>
  <property fmtid="{D5CDD505-2E9C-101B-9397-08002B2CF9AE}" pid="12" name="PM_ProtectiveMarkingValue_Header">
    <vt:lpwstr>OFFICIAL</vt:lpwstr>
  </property>
  <property fmtid="{D5CDD505-2E9C-101B-9397-08002B2CF9AE}" pid="13" name="PM_ProtectiveMarkingImage_Footer">
    <vt:lpwstr>C:\Program Files (x86)\Common Files\janusNET Shared\janusSEAL\Images\DocumentSlashBlue.png</vt:lpwstr>
  </property>
  <property fmtid="{D5CDD505-2E9C-101B-9397-08002B2CF9AE}" pid="14" name="PM_Namespace">
    <vt:lpwstr>gov.au</vt:lpwstr>
  </property>
  <property fmtid="{D5CDD505-2E9C-101B-9397-08002B2CF9AE}" pid="15" name="PM_Version">
    <vt:lpwstr>2018.4</vt:lpwstr>
  </property>
  <property fmtid="{D5CDD505-2E9C-101B-9397-08002B2CF9AE}" pid="16" name="PM_Note">
    <vt:lpwstr/>
  </property>
  <property fmtid="{D5CDD505-2E9C-101B-9397-08002B2CF9AE}" pid="17" name="PM_Markers">
    <vt:lpwstr/>
  </property>
  <property fmtid="{D5CDD505-2E9C-101B-9397-08002B2CF9AE}" pid="18" name="PM_Hash_Version">
    <vt:lpwstr>2022.1</vt:lpwstr>
  </property>
  <property fmtid="{D5CDD505-2E9C-101B-9397-08002B2CF9AE}" pid="19" name="PM_Hash_Salt_Prev">
    <vt:lpwstr>A91B7AE3647BB27171E1598DBF1EB59E</vt:lpwstr>
  </property>
  <property fmtid="{D5CDD505-2E9C-101B-9397-08002B2CF9AE}" pid="20" name="PM_Hash_Salt">
    <vt:lpwstr>D509F2174457F4D97037C6129A9073D1</vt:lpwstr>
  </property>
  <property fmtid="{D5CDD505-2E9C-101B-9397-08002B2CF9AE}" pid="21" name="PM_Hash_SHA1">
    <vt:lpwstr>1F64ECAB5FDDEE85CEF3F40E3A85CBFC66F5FE0B</vt:lpwstr>
  </property>
  <property fmtid="{D5CDD505-2E9C-101B-9397-08002B2CF9AE}" pid="22" name="PM_SecurityClassification_Prev">
    <vt:lpwstr>OFFICIAL</vt:lpwstr>
  </property>
  <property fmtid="{D5CDD505-2E9C-101B-9397-08002B2CF9AE}" pid="23" name="PM_Qualifier_Prev">
    <vt:lpwstr/>
  </property>
  <property fmtid="{D5CDD505-2E9C-101B-9397-08002B2CF9AE}" pid="24" name="PMHMAC">
    <vt:lpwstr>v=2022.1;a=SHA256;h=D65789783F3B2CCC4FC50CD847BA039FD053D687522702EC4FD78EEBD23BD187</vt:lpwstr>
  </property>
  <property fmtid="{D5CDD505-2E9C-101B-9397-08002B2CF9AE}" pid="25" name="PM_Display">
    <vt:lpwstr>OFFICIAL</vt:lpwstr>
  </property>
  <property fmtid="{D5CDD505-2E9C-101B-9397-08002B2CF9AE}" pid="26" name="PM_OriginatorUserAccountName_SHA256">
    <vt:lpwstr>7829EF3502B36644C0DE3DC4561FECD8B95A05BA0BB1B48FBCE4B1D48C3FE4D7</vt:lpwstr>
  </property>
  <property fmtid="{D5CDD505-2E9C-101B-9397-08002B2CF9AE}" pid="27" name="PM_OriginatorDomainName_SHA256">
    <vt:lpwstr>6F3591835F3B2A8A025B00B5BA6418010DA3A17C9C26EA9C049FFD28039489A2</vt:lpwstr>
  </property>
  <property fmtid="{D5CDD505-2E9C-101B-9397-08002B2CF9AE}" pid="28" name="PMUuid">
    <vt:lpwstr>v=2022.2;d=gov.au;g=46DD6D7C-8107-577B-BC6E-F348953B2E44</vt:lpwstr>
  </property>
</Properties>
</file>